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CC74" w14:textId="77777777" w:rsidR="009D5AAB" w:rsidRPr="00443BBD" w:rsidRDefault="009D5AAB" w:rsidP="009D5AAB">
      <w:pPr>
        <w:spacing w:line="276" w:lineRule="auto"/>
        <w:rPr>
          <w:sz w:val="28"/>
          <w:szCs w:val="28"/>
        </w:rPr>
      </w:pPr>
      <w:r w:rsidRPr="00443BBD">
        <w:rPr>
          <w:b/>
          <w:bCs/>
          <w:sz w:val="28"/>
          <w:szCs w:val="28"/>
        </w:rPr>
        <w:t>СХВАЛЕНО</w:t>
      </w:r>
    </w:p>
    <w:p w14:paraId="67626BE9" w14:textId="77777777" w:rsidR="009D5AAB" w:rsidRPr="00443BBD" w:rsidRDefault="009D5AAB" w:rsidP="009D5AAB">
      <w:pPr>
        <w:spacing w:line="276" w:lineRule="auto"/>
        <w:rPr>
          <w:sz w:val="28"/>
          <w:szCs w:val="28"/>
          <w:lang w:val="uk-UA"/>
        </w:rPr>
      </w:pPr>
      <w:proofErr w:type="spellStart"/>
      <w:r w:rsidRPr="00443BBD">
        <w:rPr>
          <w:sz w:val="28"/>
          <w:szCs w:val="28"/>
        </w:rPr>
        <w:t>педагогічною</w:t>
      </w:r>
      <w:proofErr w:type="spellEnd"/>
      <w:r w:rsidRPr="00443BBD">
        <w:rPr>
          <w:sz w:val="28"/>
          <w:szCs w:val="28"/>
        </w:rPr>
        <w:t xml:space="preserve"> радою</w:t>
      </w:r>
      <w:r w:rsidRPr="00443BBD">
        <w:rPr>
          <w:sz w:val="28"/>
          <w:szCs w:val="28"/>
          <w:lang w:val="uk-UA"/>
        </w:rPr>
        <w:t xml:space="preserve"> </w:t>
      </w:r>
    </w:p>
    <w:p w14:paraId="45D2A774" w14:textId="77777777" w:rsidR="009D5AAB" w:rsidRDefault="009D5AAB" w:rsidP="009D5AAB">
      <w:pPr>
        <w:spacing w:line="276" w:lineRule="auto"/>
        <w:rPr>
          <w:sz w:val="28"/>
          <w:szCs w:val="28"/>
          <w:lang w:val="uk-UA"/>
        </w:rPr>
      </w:pPr>
      <w:r w:rsidRPr="00443BBD">
        <w:rPr>
          <w:sz w:val="28"/>
          <w:szCs w:val="28"/>
          <w:lang w:val="uk-UA"/>
        </w:rPr>
        <w:t>ліцею імені Василя Симоненка</w:t>
      </w:r>
      <w:r>
        <w:rPr>
          <w:sz w:val="28"/>
          <w:szCs w:val="28"/>
          <w:lang w:val="uk-UA"/>
        </w:rPr>
        <w:t xml:space="preserve"> </w:t>
      </w:r>
      <w:r w:rsidRPr="00443BBD">
        <w:rPr>
          <w:sz w:val="28"/>
          <w:szCs w:val="28"/>
          <w:lang w:val="uk-UA"/>
        </w:rPr>
        <w:t>ЛМР</w:t>
      </w:r>
      <w:r>
        <w:rPr>
          <w:sz w:val="28"/>
          <w:szCs w:val="28"/>
          <w:lang w:val="uk-UA"/>
        </w:rPr>
        <w:t xml:space="preserve">, </w:t>
      </w:r>
    </w:p>
    <w:p w14:paraId="3D6EF6DD" w14:textId="77777777" w:rsidR="009D5AAB" w:rsidRPr="00443BBD" w:rsidRDefault="009D5AAB" w:rsidP="009D5AA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№1 від</w:t>
      </w:r>
    </w:p>
    <w:p w14:paraId="65016170" w14:textId="21648D65" w:rsidR="009D5AAB" w:rsidRPr="007F7725" w:rsidRDefault="009D5AAB" w:rsidP="009D5AAB">
      <w:pPr>
        <w:spacing w:line="276" w:lineRule="auto"/>
      </w:pPr>
      <w:r w:rsidRPr="007F7725">
        <w:rPr>
          <w:sz w:val="28"/>
          <w:szCs w:val="28"/>
        </w:rPr>
        <w:t> </w:t>
      </w:r>
      <w:r w:rsidR="007F7725">
        <w:rPr>
          <w:sz w:val="28"/>
          <w:szCs w:val="28"/>
          <w:lang w:val="uk-UA"/>
        </w:rPr>
        <w:t xml:space="preserve">30 </w:t>
      </w:r>
      <w:proofErr w:type="spellStart"/>
      <w:r w:rsidRPr="007F7725">
        <w:rPr>
          <w:sz w:val="28"/>
          <w:szCs w:val="28"/>
        </w:rPr>
        <w:t>серпня</w:t>
      </w:r>
      <w:proofErr w:type="spellEnd"/>
      <w:r w:rsidRPr="007F7725">
        <w:rPr>
          <w:sz w:val="28"/>
          <w:szCs w:val="28"/>
        </w:rPr>
        <w:t> 202</w:t>
      </w:r>
      <w:r w:rsidR="007F7725">
        <w:rPr>
          <w:sz w:val="28"/>
          <w:szCs w:val="28"/>
          <w:lang w:val="uk-UA"/>
        </w:rPr>
        <w:t xml:space="preserve">3 </w:t>
      </w:r>
      <w:r w:rsidRPr="007F7725">
        <w:rPr>
          <w:sz w:val="28"/>
          <w:szCs w:val="28"/>
        </w:rPr>
        <w:t>р</w:t>
      </w:r>
      <w:r w:rsidRPr="007F7725">
        <w:t>.</w:t>
      </w:r>
    </w:p>
    <w:p w14:paraId="59F79425" w14:textId="77777777" w:rsidR="009D5AAB" w:rsidRPr="00844CC5" w:rsidRDefault="009D5AAB" w:rsidP="009D5AAB">
      <w:pPr>
        <w:spacing w:line="276" w:lineRule="auto"/>
      </w:pPr>
    </w:p>
    <w:p w14:paraId="0103E7C6" w14:textId="77777777" w:rsidR="009D5AAB" w:rsidRDefault="009D5AAB" w:rsidP="009D5AAB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ПОГОДЖУЮ</w:t>
      </w:r>
    </w:p>
    <w:p w14:paraId="0DDF417E" w14:textId="77777777" w:rsidR="009D5AAB" w:rsidRPr="00443BBD" w:rsidRDefault="009D5AAB" w:rsidP="009D5AAB">
      <w:pPr>
        <w:spacing w:line="276" w:lineRule="auto"/>
        <w:rPr>
          <w:sz w:val="28"/>
          <w:szCs w:val="28"/>
          <w:lang w:val="uk-UA"/>
        </w:rPr>
      </w:pPr>
      <w:r w:rsidRPr="00443BB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</w:t>
      </w:r>
      <w:r w:rsidRPr="00443BBD">
        <w:rPr>
          <w:sz w:val="28"/>
          <w:szCs w:val="28"/>
          <w:lang w:val="uk-UA"/>
        </w:rPr>
        <w:t>. директора ліцею імені Василя Симоненка ЛМР</w:t>
      </w:r>
    </w:p>
    <w:p w14:paraId="48E038D8" w14:textId="77777777" w:rsidR="009D5AAB" w:rsidRPr="00443BBD" w:rsidRDefault="009D5AAB" w:rsidP="009D5AAB">
      <w:pPr>
        <w:spacing w:after="150" w:line="276" w:lineRule="auto"/>
        <w:rPr>
          <w:sz w:val="28"/>
          <w:szCs w:val="28"/>
          <w:lang w:val="uk-UA"/>
        </w:rPr>
      </w:pPr>
      <w:r w:rsidRPr="00443BBD">
        <w:rPr>
          <w:sz w:val="28"/>
          <w:szCs w:val="28"/>
          <w:lang w:val="uk-UA"/>
        </w:rPr>
        <w:t xml:space="preserve">   ______________</w:t>
      </w:r>
      <w:r w:rsidRPr="00443BBD">
        <w:rPr>
          <w:sz w:val="28"/>
          <w:szCs w:val="28"/>
        </w:rPr>
        <w:t xml:space="preserve"> </w:t>
      </w:r>
      <w:proofErr w:type="spellStart"/>
      <w:r w:rsidRPr="00443BBD">
        <w:rPr>
          <w:sz w:val="28"/>
          <w:szCs w:val="28"/>
          <w:lang w:val="uk-UA"/>
        </w:rPr>
        <w:t>Іваськевич</w:t>
      </w:r>
      <w:proofErr w:type="spellEnd"/>
      <w:r w:rsidRPr="00443BBD">
        <w:rPr>
          <w:sz w:val="28"/>
          <w:szCs w:val="28"/>
          <w:lang w:val="uk-UA"/>
        </w:rPr>
        <w:t xml:space="preserve"> О.В.</w:t>
      </w:r>
    </w:p>
    <w:p w14:paraId="5CF1930B" w14:textId="24A32238" w:rsidR="009D5AAB" w:rsidRPr="00443BBD" w:rsidRDefault="007F7725" w:rsidP="009D5AAB">
      <w:pPr>
        <w:spacing w:after="15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30 </w:t>
      </w:r>
      <w:proofErr w:type="spellStart"/>
      <w:r w:rsidR="009D5AAB" w:rsidRPr="00443BBD">
        <w:rPr>
          <w:sz w:val="28"/>
          <w:szCs w:val="28"/>
        </w:rPr>
        <w:t>серпня</w:t>
      </w:r>
      <w:proofErr w:type="spellEnd"/>
      <w:r w:rsidR="009D5AAB" w:rsidRPr="00443BBD">
        <w:rPr>
          <w:sz w:val="28"/>
          <w:szCs w:val="28"/>
        </w:rPr>
        <w:t> 202</w:t>
      </w:r>
      <w:r>
        <w:rPr>
          <w:sz w:val="28"/>
          <w:szCs w:val="28"/>
          <w:lang w:val="uk-UA"/>
        </w:rPr>
        <w:t xml:space="preserve">3 </w:t>
      </w:r>
      <w:r w:rsidR="009D5AAB" w:rsidRPr="00443BBD">
        <w:rPr>
          <w:sz w:val="28"/>
          <w:szCs w:val="28"/>
        </w:rPr>
        <w:t>р.</w:t>
      </w:r>
    </w:p>
    <w:p w14:paraId="7C43750F" w14:textId="77777777" w:rsidR="009D5AAB" w:rsidRDefault="009D5AAB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  <w:sectPr w:rsidR="009D5AAB" w:rsidSect="009D5AAB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6B7DFDF9" w14:textId="05FDFF9A" w:rsidR="00436AC7" w:rsidRDefault="00436AC7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</w:pPr>
    </w:p>
    <w:p w14:paraId="1C281203" w14:textId="4847C6AB" w:rsidR="00436AC7" w:rsidRDefault="00436AC7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</w:pPr>
    </w:p>
    <w:p w14:paraId="049D7633" w14:textId="27CC4178" w:rsidR="00436AC7" w:rsidRDefault="00436AC7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</w:pPr>
    </w:p>
    <w:p w14:paraId="61F8623F" w14:textId="10DDF9EF" w:rsidR="00436AC7" w:rsidRDefault="00436AC7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</w:pPr>
    </w:p>
    <w:p w14:paraId="2ECA00A5" w14:textId="77777777" w:rsidR="00436AC7" w:rsidRDefault="00436AC7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</w:pPr>
    </w:p>
    <w:p w14:paraId="33AE4C8D" w14:textId="77777777" w:rsidR="00436AC7" w:rsidRDefault="00436AC7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</w:pPr>
    </w:p>
    <w:p w14:paraId="70A4CE63" w14:textId="27557F6E" w:rsidR="006642B7" w:rsidRPr="00844CC5" w:rsidRDefault="00980FFE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  <w:rPr>
          <w:b/>
          <w:sz w:val="52"/>
          <w:szCs w:val="52"/>
          <w:lang w:val="uk-UA"/>
        </w:rPr>
      </w:pPr>
      <w:hyperlink r:id="rId8">
        <w:r w:rsidR="006642B7" w:rsidRPr="00844CC5">
          <w:rPr>
            <w:b/>
            <w:sz w:val="52"/>
            <w:szCs w:val="52"/>
            <w:lang w:val="uk-UA"/>
          </w:rPr>
          <w:t>Освітня програма</w:t>
        </w:r>
      </w:hyperlink>
    </w:p>
    <w:p w14:paraId="7D8EB06F" w14:textId="77777777" w:rsidR="002C7C58" w:rsidRPr="00844CC5" w:rsidRDefault="00CF4279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  <w:rPr>
          <w:b/>
          <w:sz w:val="52"/>
          <w:szCs w:val="52"/>
          <w:lang w:val="uk-UA"/>
        </w:rPr>
      </w:pPr>
      <w:r w:rsidRPr="00844CC5">
        <w:rPr>
          <w:b/>
          <w:sz w:val="52"/>
          <w:szCs w:val="52"/>
          <w:lang w:val="uk-UA"/>
        </w:rPr>
        <w:t>ліцею імені Василя Симоненка</w:t>
      </w:r>
    </w:p>
    <w:p w14:paraId="661397EB" w14:textId="77777777" w:rsidR="006642B7" w:rsidRPr="00844CC5" w:rsidRDefault="00CF4279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  <w:rPr>
          <w:b/>
          <w:sz w:val="52"/>
          <w:szCs w:val="52"/>
          <w:lang w:val="uk-UA"/>
        </w:rPr>
      </w:pPr>
      <w:r w:rsidRPr="00844CC5">
        <w:rPr>
          <w:b/>
          <w:sz w:val="52"/>
          <w:szCs w:val="52"/>
          <w:lang w:val="uk-UA"/>
        </w:rPr>
        <w:t>Львівської міської ради</w:t>
      </w:r>
    </w:p>
    <w:p w14:paraId="18B80D7B" w14:textId="1AB263B9" w:rsidR="00205352" w:rsidRPr="00844CC5" w:rsidRDefault="00205352" w:rsidP="00F610D4">
      <w:pPr>
        <w:widowControl w:val="0"/>
        <w:autoSpaceDE w:val="0"/>
        <w:autoSpaceDN w:val="0"/>
        <w:spacing w:before="74" w:line="276" w:lineRule="auto"/>
        <w:ind w:left="-426" w:right="-285"/>
        <w:jc w:val="center"/>
        <w:rPr>
          <w:b/>
          <w:sz w:val="52"/>
          <w:szCs w:val="52"/>
          <w:lang w:val="uk-UA"/>
        </w:rPr>
      </w:pPr>
      <w:r w:rsidRPr="00844CC5">
        <w:rPr>
          <w:b/>
          <w:sz w:val="52"/>
          <w:szCs w:val="52"/>
          <w:lang w:val="uk-UA"/>
        </w:rPr>
        <w:t>на 202</w:t>
      </w:r>
      <w:r w:rsidR="00477BF0">
        <w:rPr>
          <w:b/>
          <w:sz w:val="52"/>
          <w:szCs w:val="52"/>
          <w:lang w:val="uk-UA"/>
        </w:rPr>
        <w:t>3</w:t>
      </w:r>
      <w:r w:rsidRPr="00844CC5">
        <w:rPr>
          <w:b/>
          <w:sz w:val="52"/>
          <w:szCs w:val="52"/>
          <w:lang w:val="uk-UA"/>
        </w:rPr>
        <w:t xml:space="preserve"> – 202</w:t>
      </w:r>
      <w:r w:rsidR="00477BF0">
        <w:rPr>
          <w:b/>
          <w:sz w:val="52"/>
          <w:szCs w:val="52"/>
          <w:lang w:val="uk-UA"/>
        </w:rPr>
        <w:t>4</w:t>
      </w:r>
      <w:r w:rsidRPr="00844CC5">
        <w:rPr>
          <w:b/>
          <w:sz w:val="52"/>
          <w:szCs w:val="52"/>
          <w:lang w:val="uk-UA"/>
        </w:rPr>
        <w:t xml:space="preserve"> навчальний рік</w:t>
      </w:r>
    </w:p>
    <w:p w14:paraId="67E9EBDE" w14:textId="77777777" w:rsidR="00D828EF" w:rsidRPr="00844CC5" w:rsidRDefault="00D828EF" w:rsidP="00F610D4">
      <w:pPr>
        <w:widowControl w:val="0"/>
        <w:autoSpaceDE w:val="0"/>
        <w:autoSpaceDN w:val="0"/>
        <w:spacing w:before="74" w:line="276" w:lineRule="auto"/>
        <w:ind w:left="-426" w:right="1882"/>
        <w:rPr>
          <w:b/>
          <w:sz w:val="28"/>
          <w:szCs w:val="28"/>
          <w:lang w:val="uk-UA"/>
        </w:rPr>
      </w:pPr>
    </w:p>
    <w:p w14:paraId="140A88BB" w14:textId="77777777" w:rsidR="00A22E03" w:rsidRPr="00844CC5" w:rsidRDefault="00A22E03" w:rsidP="00E416DD">
      <w:pPr>
        <w:widowControl w:val="0"/>
        <w:autoSpaceDE w:val="0"/>
        <w:autoSpaceDN w:val="0"/>
        <w:spacing w:before="74" w:line="276" w:lineRule="auto"/>
        <w:ind w:left="1520" w:right="1882"/>
        <w:jc w:val="center"/>
        <w:rPr>
          <w:b/>
          <w:i/>
          <w:color w:val="0000FF"/>
          <w:sz w:val="28"/>
          <w:szCs w:val="22"/>
          <w:u w:val="thick" w:color="0000FF"/>
          <w:lang w:val="uk-UA" w:eastAsia="en-US"/>
        </w:rPr>
      </w:pPr>
    </w:p>
    <w:p w14:paraId="732C22AE" w14:textId="77777777" w:rsidR="006642B7" w:rsidRPr="00844CC5" w:rsidRDefault="006642B7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F3B689D" w14:textId="77777777" w:rsidR="006642B7" w:rsidRPr="00844CC5" w:rsidRDefault="006642B7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5295589" w14:textId="77777777" w:rsidR="006642B7" w:rsidRPr="00844CC5" w:rsidRDefault="006642B7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3DC31E0B" w14:textId="77777777" w:rsidR="006642B7" w:rsidRPr="00844CC5" w:rsidRDefault="006642B7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01646B75" w14:textId="1BD5B7DF" w:rsidR="006642B7" w:rsidRDefault="006642B7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0FB9A4F" w14:textId="7F5BC0A8" w:rsidR="00E416DD" w:rsidRDefault="00E416DD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DFAE5E3" w14:textId="1D523538" w:rsidR="00E416DD" w:rsidRDefault="00E416DD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5D073A4" w14:textId="58F153A9" w:rsidR="00E416DD" w:rsidRDefault="00E416DD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3D23689D" w14:textId="0753CF3E" w:rsidR="00E416DD" w:rsidRDefault="00E416DD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3542211E" w14:textId="44FD3A17" w:rsidR="009A7C86" w:rsidRDefault="009A7C86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1AA550E" w14:textId="3E8DC59D" w:rsidR="009A7C86" w:rsidRDefault="009A7C86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5FE2F578" w14:textId="20EFE9D7" w:rsidR="009A7C86" w:rsidRDefault="009A7C86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EEAB081" w14:textId="77777777" w:rsidR="009A7C86" w:rsidRDefault="009A7C86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B567E3F" w14:textId="6035F7EC" w:rsidR="00E416DD" w:rsidRDefault="00E416DD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1750C0D" w14:textId="525C171A" w:rsidR="00E416DD" w:rsidRDefault="00E416DD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31EF2C1E" w14:textId="09FB2C82" w:rsidR="00E416DD" w:rsidRDefault="00E416DD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03E71B45" w14:textId="540DE7B4" w:rsidR="009D5AAB" w:rsidRDefault="009D5AAB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347EC2BA" w14:textId="77777777" w:rsidR="009D5AAB" w:rsidRDefault="009D5AAB" w:rsidP="00E416D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042285B4" w14:textId="77777777" w:rsidR="00C303D8" w:rsidRPr="002C1247" w:rsidRDefault="00C303D8" w:rsidP="00E416DD">
      <w:pPr>
        <w:spacing w:line="276" w:lineRule="auto"/>
        <w:jc w:val="center"/>
        <w:rPr>
          <w:rFonts w:eastAsiaTheme="minorHAnsi"/>
          <w:b/>
          <w:lang w:val="uk-UA" w:eastAsia="en-US"/>
        </w:rPr>
      </w:pPr>
      <w:r w:rsidRPr="002C1247">
        <w:rPr>
          <w:rFonts w:eastAsiaTheme="minorHAnsi"/>
          <w:b/>
          <w:lang w:eastAsia="en-US"/>
        </w:rPr>
        <w:lastRenderedPageBreak/>
        <w:t>ЗМІСТ</w:t>
      </w:r>
    </w:p>
    <w:p w14:paraId="7EA0DE61" w14:textId="77777777" w:rsidR="006642B7" w:rsidRPr="002C1247" w:rsidRDefault="002B7F79" w:rsidP="00E416DD">
      <w:pPr>
        <w:spacing w:line="276" w:lineRule="auto"/>
        <w:ind w:firstLine="567"/>
        <w:jc w:val="both"/>
        <w:rPr>
          <w:b/>
          <w:lang w:val="uk-UA"/>
        </w:rPr>
      </w:pPr>
      <w:r w:rsidRPr="002C1247">
        <w:rPr>
          <w:b/>
          <w:lang w:val="uk-UA"/>
        </w:rPr>
        <w:t xml:space="preserve">                                                </w:t>
      </w:r>
    </w:p>
    <w:p w14:paraId="0148A9D1" w14:textId="0E4565B1" w:rsidR="00443BBD" w:rsidRPr="002C1247" w:rsidRDefault="00443BBD" w:rsidP="00443BBD">
      <w:pPr>
        <w:shd w:val="clear" w:color="auto" w:fill="FFFFFF"/>
        <w:spacing w:line="276" w:lineRule="auto"/>
        <w:textAlignment w:val="baseline"/>
        <w:rPr>
          <w:bCs/>
          <w:lang w:val="uk-UA"/>
        </w:rPr>
      </w:pPr>
      <w:r w:rsidRPr="002C1247">
        <w:rPr>
          <w:bCs/>
          <w:lang w:val="uk-UA"/>
        </w:rPr>
        <w:t>Розділ 1. Вступна частина</w:t>
      </w:r>
      <w:r w:rsidR="00436AC7" w:rsidRPr="002C1247">
        <w:rPr>
          <w:bCs/>
          <w:lang w:val="uk-UA"/>
        </w:rPr>
        <w:t>.</w:t>
      </w:r>
      <w:r w:rsidRPr="002C1247">
        <w:rPr>
          <w:bCs/>
          <w:lang w:val="uk-UA"/>
        </w:rPr>
        <w:t xml:space="preserve"> </w:t>
      </w:r>
    </w:p>
    <w:p w14:paraId="1505BD8A" w14:textId="77777777" w:rsidR="00AF7BB3" w:rsidRPr="002C1247" w:rsidRDefault="00443BBD" w:rsidP="00443BBD">
      <w:pPr>
        <w:shd w:val="clear" w:color="auto" w:fill="FFFFFF"/>
        <w:spacing w:line="276" w:lineRule="auto"/>
        <w:textAlignment w:val="baseline"/>
        <w:rPr>
          <w:bCs/>
          <w:lang w:val="uk-UA"/>
        </w:rPr>
      </w:pPr>
      <w:r w:rsidRPr="002C1247">
        <w:rPr>
          <w:bCs/>
          <w:lang w:val="uk-UA"/>
        </w:rPr>
        <w:t>Призначення ліцею та засоби його реалізації. Нормативно-правова база</w:t>
      </w:r>
    </w:p>
    <w:p w14:paraId="423002FD" w14:textId="0A4F0880" w:rsidR="00443BBD" w:rsidRPr="002C1247" w:rsidRDefault="00443BBD" w:rsidP="00443BBD">
      <w:pPr>
        <w:shd w:val="clear" w:color="auto" w:fill="FFFFFF"/>
        <w:spacing w:line="276" w:lineRule="auto"/>
        <w:textAlignment w:val="baseline"/>
        <w:rPr>
          <w:bCs/>
          <w:lang w:val="uk-UA"/>
        </w:rPr>
      </w:pPr>
      <w:r w:rsidRPr="002C1247">
        <w:rPr>
          <w:bCs/>
          <w:lang w:val="uk-UA"/>
        </w:rPr>
        <w:t>Розділ 2. Модель випускника ліцею</w:t>
      </w:r>
    </w:p>
    <w:p w14:paraId="0A41E9FF" w14:textId="5F97D4B6" w:rsidR="00443BBD" w:rsidRPr="002C1247" w:rsidRDefault="00443BBD" w:rsidP="00443BBD">
      <w:pPr>
        <w:spacing w:line="276" w:lineRule="auto"/>
        <w:rPr>
          <w:bCs/>
          <w:lang w:val="uk-UA"/>
        </w:rPr>
      </w:pPr>
      <w:r w:rsidRPr="002C1247">
        <w:rPr>
          <w:bCs/>
          <w:lang w:val="uk-UA"/>
        </w:rPr>
        <w:t>Розділ 3.  Цілі та за</w:t>
      </w:r>
      <w:r w:rsidR="00477BF0">
        <w:rPr>
          <w:bCs/>
          <w:lang w:val="uk-UA"/>
        </w:rPr>
        <w:t>дачі</w:t>
      </w:r>
      <w:r w:rsidRPr="002C1247">
        <w:rPr>
          <w:bCs/>
          <w:lang w:val="uk-UA"/>
        </w:rPr>
        <w:t xml:space="preserve"> освітнього процесу ліцею</w:t>
      </w:r>
    </w:p>
    <w:p w14:paraId="1507BC6E" w14:textId="426CCC07" w:rsidR="00443BBD" w:rsidRPr="00477BF0" w:rsidRDefault="00443BBD" w:rsidP="00443BBD">
      <w:pPr>
        <w:spacing w:line="276" w:lineRule="auto"/>
        <w:rPr>
          <w:bCs/>
          <w:lang w:val="uk-UA"/>
        </w:rPr>
      </w:pPr>
      <w:proofErr w:type="spellStart"/>
      <w:r w:rsidRPr="002C1247">
        <w:rPr>
          <w:bCs/>
        </w:rPr>
        <w:t>Розділ</w:t>
      </w:r>
      <w:proofErr w:type="spellEnd"/>
      <w:r w:rsidRPr="002C1247">
        <w:rPr>
          <w:bCs/>
        </w:rPr>
        <w:t xml:space="preserve"> 4</w:t>
      </w:r>
      <w:r w:rsidRPr="002C1247">
        <w:rPr>
          <w:bCs/>
          <w:lang w:val="uk-UA"/>
        </w:rPr>
        <w:t xml:space="preserve">. </w:t>
      </w:r>
      <w:r w:rsidRPr="002C1247">
        <w:rPr>
          <w:bCs/>
        </w:rPr>
        <w:t xml:space="preserve"> </w:t>
      </w:r>
      <w:r w:rsidR="00477BF0">
        <w:rPr>
          <w:bCs/>
          <w:lang w:val="uk-UA"/>
        </w:rPr>
        <w:t xml:space="preserve">Навчальний план ліцею та його </w:t>
      </w:r>
      <w:hyperlink r:id="rId9" w:history="1">
        <w:r w:rsidR="004D4B2A" w:rsidRPr="004D4B2A">
          <w:rPr>
            <w:bCs/>
            <w:lang w:val="uk-UA"/>
          </w:rPr>
          <w:t>обґрунтува</w:t>
        </w:r>
      </w:hyperlink>
      <w:r w:rsidR="00477BF0">
        <w:rPr>
          <w:bCs/>
          <w:lang w:val="uk-UA"/>
        </w:rPr>
        <w:t>ння</w:t>
      </w:r>
    </w:p>
    <w:p w14:paraId="64D492F6" w14:textId="7498D8B6" w:rsidR="00443BBD" w:rsidRPr="002C1247" w:rsidRDefault="00443BBD" w:rsidP="00443BBD">
      <w:pPr>
        <w:spacing w:line="276" w:lineRule="auto"/>
        <w:rPr>
          <w:bCs/>
          <w:lang w:val="uk-UA"/>
        </w:rPr>
      </w:pPr>
      <w:r w:rsidRPr="002C1247">
        <w:rPr>
          <w:bCs/>
          <w:lang w:val="uk-UA"/>
        </w:rPr>
        <w:t xml:space="preserve">4.1. </w:t>
      </w:r>
      <w:r w:rsidR="00477BF0">
        <w:rPr>
          <w:bCs/>
          <w:lang w:val="uk-UA"/>
        </w:rPr>
        <w:t xml:space="preserve">Навчальний план </w:t>
      </w:r>
      <w:r w:rsidRPr="002C1247">
        <w:rPr>
          <w:bCs/>
          <w:lang w:val="uk-UA"/>
        </w:rPr>
        <w:t>початкової освіти</w:t>
      </w:r>
      <w:r w:rsidR="00A1238F">
        <w:rPr>
          <w:bCs/>
          <w:lang w:val="uk-UA"/>
        </w:rPr>
        <w:t xml:space="preserve"> (НУШ 1-4 клас)</w:t>
      </w:r>
    </w:p>
    <w:p w14:paraId="0D24B280" w14:textId="65CBE73C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Cs/>
          <w:lang w:val="uk-UA"/>
        </w:rPr>
      </w:pPr>
      <w:r w:rsidRPr="002C1247">
        <w:rPr>
          <w:bCs/>
          <w:lang w:val="uk-UA"/>
        </w:rPr>
        <w:t xml:space="preserve">4.2. </w:t>
      </w:r>
      <w:r w:rsidR="00477BF0">
        <w:rPr>
          <w:bCs/>
          <w:lang w:val="uk-UA"/>
        </w:rPr>
        <w:t>Навчальний план</w:t>
      </w:r>
      <w:r w:rsidR="00477BF0" w:rsidRPr="002C1247">
        <w:rPr>
          <w:bCs/>
          <w:lang w:val="uk-UA"/>
        </w:rPr>
        <w:t xml:space="preserve"> </w:t>
      </w:r>
      <w:r w:rsidRPr="002C1247">
        <w:rPr>
          <w:bCs/>
          <w:lang w:val="uk-UA"/>
        </w:rPr>
        <w:t>базової середньої освіти (НУШ 5</w:t>
      </w:r>
      <w:r w:rsidR="00477BF0">
        <w:rPr>
          <w:bCs/>
          <w:lang w:val="uk-UA"/>
        </w:rPr>
        <w:t>-6</w:t>
      </w:r>
      <w:r w:rsidRPr="002C1247">
        <w:rPr>
          <w:bCs/>
          <w:lang w:val="uk-UA"/>
        </w:rPr>
        <w:t xml:space="preserve"> класи)</w:t>
      </w:r>
    </w:p>
    <w:p w14:paraId="3406B327" w14:textId="42A16304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Cs/>
          <w:lang w:val="uk-UA"/>
        </w:rPr>
      </w:pPr>
      <w:r w:rsidRPr="002C1247">
        <w:rPr>
          <w:bCs/>
          <w:lang w:val="uk-UA"/>
        </w:rPr>
        <w:t xml:space="preserve">4.3. </w:t>
      </w:r>
      <w:r w:rsidR="00477BF0">
        <w:rPr>
          <w:bCs/>
          <w:lang w:val="uk-UA"/>
        </w:rPr>
        <w:t>Навчальний план</w:t>
      </w:r>
      <w:r w:rsidR="00477BF0" w:rsidRPr="002C1247">
        <w:rPr>
          <w:bCs/>
          <w:lang w:val="uk-UA"/>
        </w:rPr>
        <w:t xml:space="preserve"> </w:t>
      </w:r>
      <w:r w:rsidRPr="002C1247">
        <w:rPr>
          <w:bCs/>
          <w:lang w:val="uk-UA"/>
        </w:rPr>
        <w:t>базової середньої освіти</w:t>
      </w:r>
      <w:r w:rsidR="00477BF0">
        <w:rPr>
          <w:bCs/>
          <w:lang w:val="uk-UA"/>
        </w:rPr>
        <w:t xml:space="preserve"> (7-9 класи)</w:t>
      </w:r>
    </w:p>
    <w:p w14:paraId="16AC6396" w14:textId="14361F23" w:rsidR="00AF7BB3" w:rsidRDefault="00AF7BB3" w:rsidP="00AF7BB3">
      <w:pPr>
        <w:shd w:val="clear" w:color="auto" w:fill="FFFFFF"/>
        <w:spacing w:line="276" w:lineRule="auto"/>
        <w:textAlignment w:val="baseline"/>
        <w:rPr>
          <w:bCs/>
          <w:lang w:val="uk-UA"/>
        </w:rPr>
      </w:pPr>
      <w:r w:rsidRPr="002C1247">
        <w:rPr>
          <w:bCs/>
          <w:lang w:val="uk-UA"/>
        </w:rPr>
        <w:t xml:space="preserve">4.4. </w:t>
      </w:r>
      <w:r w:rsidR="00477BF0">
        <w:rPr>
          <w:bCs/>
          <w:lang w:val="uk-UA"/>
        </w:rPr>
        <w:t xml:space="preserve">Навчальний план </w:t>
      </w:r>
      <w:r w:rsidRPr="002C1247">
        <w:rPr>
          <w:bCs/>
          <w:lang w:val="uk-UA"/>
        </w:rPr>
        <w:t xml:space="preserve">10-11 класів (профільна середня освіта) </w:t>
      </w:r>
    </w:p>
    <w:p w14:paraId="7B55381C" w14:textId="2E505519" w:rsidR="00477BF0" w:rsidRDefault="00477BF0" w:rsidP="00AF7BB3">
      <w:pPr>
        <w:shd w:val="clear" w:color="auto" w:fill="FFFFFF"/>
        <w:spacing w:line="276" w:lineRule="auto"/>
        <w:textAlignment w:val="baseline"/>
        <w:rPr>
          <w:bCs/>
          <w:lang w:val="uk-UA"/>
        </w:rPr>
      </w:pPr>
      <w:proofErr w:type="spellStart"/>
      <w:r w:rsidRPr="002C1247">
        <w:rPr>
          <w:bCs/>
        </w:rPr>
        <w:t>Розділ</w:t>
      </w:r>
      <w:proofErr w:type="spellEnd"/>
      <w:r w:rsidRPr="002C1247">
        <w:rPr>
          <w:bCs/>
        </w:rPr>
        <w:t xml:space="preserve"> </w:t>
      </w:r>
      <w:r>
        <w:rPr>
          <w:bCs/>
          <w:lang w:val="uk-UA"/>
        </w:rPr>
        <w:t xml:space="preserve">5. Перелік </w:t>
      </w:r>
      <w:proofErr w:type="spellStart"/>
      <w:r>
        <w:rPr>
          <w:bCs/>
          <w:lang w:val="uk-UA"/>
        </w:rPr>
        <w:t>модельнних</w:t>
      </w:r>
      <w:proofErr w:type="spellEnd"/>
      <w:r>
        <w:rPr>
          <w:bCs/>
          <w:lang w:val="uk-UA"/>
        </w:rPr>
        <w:t xml:space="preserve"> навчальних програм</w:t>
      </w:r>
    </w:p>
    <w:p w14:paraId="7E8687EF" w14:textId="7E479CA5" w:rsidR="00477BF0" w:rsidRPr="002C1247" w:rsidRDefault="00477BF0" w:rsidP="00AF7BB3">
      <w:pPr>
        <w:shd w:val="clear" w:color="auto" w:fill="FFFFFF"/>
        <w:spacing w:line="276" w:lineRule="auto"/>
        <w:textAlignment w:val="baseline"/>
        <w:rPr>
          <w:bCs/>
          <w:lang w:val="uk-UA"/>
        </w:rPr>
      </w:pPr>
      <w:proofErr w:type="spellStart"/>
      <w:r w:rsidRPr="002C1247">
        <w:rPr>
          <w:bCs/>
        </w:rPr>
        <w:t>Розділ</w:t>
      </w:r>
      <w:proofErr w:type="spellEnd"/>
      <w:r w:rsidRPr="002C1247">
        <w:rPr>
          <w:bCs/>
        </w:rPr>
        <w:t xml:space="preserve"> </w:t>
      </w:r>
      <w:r w:rsidR="003B6D1D">
        <w:rPr>
          <w:bCs/>
          <w:lang w:val="uk-UA"/>
        </w:rPr>
        <w:t>6</w:t>
      </w:r>
      <w:r w:rsidRPr="002C1247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477BF0">
        <w:rPr>
          <w:bCs/>
          <w:lang w:val="uk-UA"/>
        </w:rPr>
        <w:t>Опис інструментарію оцінювання</w:t>
      </w:r>
    </w:p>
    <w:p w14:paraId="63A826FB" w14:textId="7727C973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Cs/>
          <w:lang w:val="uk-UA"/>
        </w:rPr>
      </w:pPr>
      <w:r w:rsidRPr="002C1247">
        <w:rPr>
          <w:bCs/>
          <w:lang w:val="uk-UA"/>
        </w:rPr>
        <w:t xml:space="preserve">Розділ </w:t>
      </w:r>
      <w:r w:rsidR="003B6D1D">
        <w:rPr>
          <w:bCs/>
          <w:lang w:val="uk-UA"/>
        </w:rPr>
        <w:t>7</w:t>
      </w:r>
      <w:r w:rsidRPr="002C1247">
        <w:rPr>
          <w:bCs/>
          <w:lang w:val="uk-UA"/>
        </w:rPr>
        <w:t xml:space="preserve">. </w:t>
      </w:r>
      <w:r w:rsidR="00477BF0">
        <w:rPr>
          <w:bCs/>
          <w:lang w:val="uk-UA"/>
        </w:rPr>
        <w:t>Опис форм організації освітнього процесу</w:t>
      </w:r>
    </w:p>
    <w:p w14:paraId="7495CCD3" w14:textId="52953CC4" w:rsidR="00AF7BB3" w:rsidRPr="002C1247" w:rsidRDefault="00AF7BB3" w:rsidP="00AF7BB3">
      <w:pPr>
        <w:spacing w:line="276" w:lineRule="auto"/>
        <w:rPr>
          <w:bCs/>
          <w:lang w:val="uk-UA"/>
        </w:rPr>
      </w:pPr>
      <w:r w:rsidRPr="002C1247">
        <w:rPr>
          <w:bCs/>
          <w:lang w:val="uk-UA"/>
        </w:rPr>
        <w:t xml:space="preserve">Розділ </w:t>
      </w:r>
      <w:r w:rsidR="003B6D1D">
        <w:rPr>
          <w:bCs/>
          <w:lang w:val="uk-UA"/>
        </w:rPr>
        <w:t>8</w:t>
      </w:r>
      <w:r w:rsidRPr="002C1247">
        <w:rPr>
          <w:bCs/>
          <w:lang w:val="uk-UA"/>
        </w:rPr>
        <w:t>. Показники (вимірники) реалізації освітньої програми</w:t>
      </w:r>
    </w:p>
    <w:p w14:paraId="2DBF36C6" w14:textId="07086086" w:rsidR="00AF7BB3" w:rsidRPr="002C1247" w:rsidRDefault="00AF7BB3" w:rsidP="00AF7BB3">
      <w:pPr>
        <w:spacing w:line="276" w:lineRule="auto"/>
        <w:rPr>
          <w:bCs/>
          <w:lang w:val="uk-UA"/>
        </w:rPr>
      </w:pPr>
      <w:r w:rsidRPr="002C1247">
        <w:rPr>
          <w:bCs/>
          <w:lang w:val="uk-UA"/>
        </w:rPr>
        <w:t xml:space="preserve">Розділ </w:t>
      </w:r>
      <w:r w:rsidR="003B6D1D">
        <w:rPr>
          <w:bCs/>
          <w:lang w:val="uk-UA"/>
        </w:rPr>
        <w:t>9</w:t>
      </w:r>
      <w:r w:rsidRPr="002C1247">
        <w:rPr>
          <w:bCs/>
          <w:lang w:val="uk-UA"/>
        </w:rPr>
        <w:t>. Програмно-методичне забезпечення освітньої програми</w:t>
      </w:r>
    </w:p>
    <w:p w14:paraId="18E53BC3" w14:textId="6F6DD9EC" w:rsidR="00AF7BB3" w:rsidRPr="002C1247" w:rsidRDefault="00AF7BB3" w:rsidP="00AF7BB3">
      <w:pPr>
        <w:spacing w:line="276" w:lineRule="auto"/>
        <w:jc w:val="both"/>
        <w:rPr>
          <w:bCs/>
          <w:lang w:val="uk-UA"/>
        </w:rPr>
      </w:pPr>
      <w:r w:rsidRPr="002C1247">
        <w:rPr>
          <w:bCs/>
          <w:lang w:val="uk-UA"/>
        </w:rPr>
        <w:t xml:space="preserve">Розділ </w:t>
      </w:r>
      <w:r w:rsidR="003B6D1D">
        <w:rPr>
          <w:bCs/>
          <w:lang w:val="uk-UA"/>
        </w:rPr>
        <w:t>10</w:t>
      </w:r>
      <w:r w:rsidRPr="002C1247">
        <w:rPr>
          <w:bCs/>
          <w:lang w:val="uk-UA"/>
        </w:rPr>
        <w:t>. Структура навчального року</w:t>
      </w:r>
    </w:p>
    <w:p w14:paraId="58C501DC" w14:textId="77777777" w:rsidR="00AF7BB3" w:rsidRPr="002C1247" w:rsidRDefault="00AF7BB3" w:rsidP="00AF7BB3">
      <w:pPr>
        <w:spacing w:line="276" w:lineRule="auto"/>
        <w:rPr>
          <w:b/>
          <w:lang w:val="uk-UA"/>
        </w:rPr>
      </w:pPr>
    </w:p>
    <w:p w14:paraId="6ED6B7E4" w14:textId="77777777" w:rsidR="00AF7BB3" w:rsidRPr="002C1247" w:rsidRDefault="00AF7BB3" w:rsidP="00AF7BB3">
      <w:pPr>
        <w:spacing w:line="276" w:lineRule="auto"/>
        <w:rPr>
          <w:lang w:val="uk-UA"/>
        </w:rPr>
      </w:pPr>
    </w:p>
    <w:p w14:paraId="3AC6B836" w14:textId="77777777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52A77BD3" w14:textId="77777777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4EE7336B" w14:textId="77777777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4EFBFC31" w14:textId="77777777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5424BD99" w14:textId="77777777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2604F853" w14:textId="77777777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0B50CF85" w14:textId="77777777" w:rsidR="00AF7BB3" w:rsidRPr="002C1247" w:rsidRDefault="00AF7BB3" w:rsidP="00AF7BB3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535F614D" w14:textId="77777777" w:rsidR="00AF7BB3" w:rsidRPr="002C1247" w:rsidRDefault="00AF7BB3" w:rsidP="00443BBD">
      <w:pPr>
        <w:spacing w:line="276" w:lineRule="auto"/>
        <w:rPr>
          <w:b/>
          <w:lang w:val="uk-UA"/>
        </w:rPr>
      </w:pPr>
    </w:p>
    <w:p w14:paraId="57AD8475" w14:textId="77777777" w:rsidR="00443BBD" w:rsidRPr="002C1247" w:rsidRDefault="00443BBD" w:rsidP="00443BBD">
      <w:pPr>
        <w:spacing w:line="276" w:lineRule="auto"/>
        <w:rPr>
          <w:b/>
          <w:lang w:val="uk-UA"/>
        </w:rPr>
      </w:pPr>
    </w:p>
    <w:p w14:paraId="34D9726E" w14:textId="77777777" w:rsidR="00443BBD" w:rsidRPr="002C1247" w:rsidRDefault="00443BBD" w:rsidP="00443BBD">
      <w:pPr>
        <w:spacing w:line="276" w:lineRule="auto"/>
        <w:rPr>
          <w:b/>
          <w:lang w:val="uk-UA"/>
        </w:rPr>
      </w:pPr>
    </w:p>
    <w:p w14:paraId="196D1EC3" w14:textId="77777777" w:rsidR="00443BBD" w:rsidRPr="002C1247" w:rsidRDefault="00443BBD" w:rsidP="00443BBD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053E4D81" w14:textId="77777777" w:rsidR="00443BBD" w:rsidRPr="002C1247" w:rsidRDefault="00443BBD" w:rsidP="00443BBD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7C803595" w14:textId="431C66E6" w:rsidR="0088678E" w:rsidRPr="002C1247" w:rsidRDefault="0088678E" w:rsidP="00E416DD">
      <w:pPr>
        <w:spacing w:line="276" w:lineRule="auto"/>
        <w:rPr>
          <w:b/>
          <w:lang w:val="uk-UA"/>
        </w:rPr>
      </w:pPr>
    </w:p>
    <w:p w14:paraId="5D948931" w14:textId="77777777" w:rsidR="00DF6038" w:rsidRPr="002C1247" w:rsidRDefault="00DF6038" w:rsidP="00E416DD">
      <w:pPr>
        <w:spacing w:line="276" w:lineRule="auto"/>
        <w:rPr>
          <w:b/>
          <w:lang w:val="uk-UA"/>
        </w:rPr>
      </w:pPr>
    </w:p>
    <w:p w14:paraId="26600494" w14:textId="77777777" w:rsidR="002B323A" w:rsidRPr="002C1247" w:rsidRDefault="002B323A" w:rsidP="00E416DD">
      <w:pPr>
        <w:spacing w:line="276" w:lineRule="auto"/>
        <w:rPr>
          <w:b/>
          <w:lang w:val="uk-UA"/>
        </w:rPr>
      </w:pPr>
    </w:p>
    <w:p w14:paraId="4C9C6B32" w14:textId="77777777" w:rsidR="007F35CB" w:rsidRPr="002C1247" w:rsidRDefault="007F35CB" w:rsidP="00E416DD">
      <w:pPr>
        <w:spacing w:line="276" w:lineRule="auto"/>
        <w:ind w:firstLine="567"/>
        <w:jc w:val="both"/>
      </w:pPr>
    </w:p>
    <w:p w14:paraId="27C9374E" w14:textId="77777777" w:rsidR="00944F6B" w:rsidRPr="002C1247" w:rsidRDefault="00944F6B" w:rsidP="00E416DD">
      <w:pPr>
        <w:spacing w:line="276" w:lineRule="auto"/>
        <w:ind w:firstLine="567"/>
        <w:jc w:val="both"/>
      </w:pPr>
    </w:p>
    <w:p w14:paraId="6D5B7284" w14:textId="77777777" w:rsidR="00944F6B" w:rsidRPr="002C1247" w:rsidRDefault="00944F6B" w:rsidP="00E416DD">
      <w:pPr>
        <w:spacing w:line="276" w:lineRule="auto"/>
        <w:ind w:firstLine="567"/>
        <w:jc w:val="both"/>
      </w:pPr>
    </w:p>
    <w:p w14:paraId="645B5A07" w14:textId="0A6600BB" w:rsidR="00E416DD" w:rsidRPr="002C1247" w:rsidRDefault="00E416DD" w:rsidP="00AF7BB3">
      <w:pPr>
        <w:spacing w:line="276" w:lineRule="auto"/>
        <w:jc w:val="both"/>
      </w:pPr>
    </w:p>
    <w:p w14:paraId="0636B032" w14:textId="77777777" w:rsidR="0021611B" w:rsidRPr="002C1247" w:rsidRDefault="0021611B" w:rsidP="00AF7BB3">
      <w:pPr>
        <w:spacing w:line="276" w:lineRule="auto"/>
        <w:jc w:val="both"/>
      </w:pPr>
    </w:p>
    <w:p w14:paraId="7A6380E3" w14:textId="77777777" w:rsidR="00FD471B" w:rsidRDefault="00FD471B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74D9A031" w14:textId="76BE377C" w:rsidR="00150A1E" w:rsidRPr="002C1247" w:rsidRDefault="002B7F79" w:rsidP="00F610D4">
      <w:pPr>
        <w:shd w:val="clear" w:color="auto" w:fill="FFFFFF"/>
        <w:spacing w:line="276" w:lineRule="auto"/>
        <w:textAlignment w:val="baseline"/>
        <w:rPr>
          <w:b/>
          <w:lang w:val="uk-UA"/>
        </w:rPr>
      </w:pPr>
      <w:r w:rsidRPr="002C1247">
        <w:rPr>
          <w:b/>
          <w:lang w:val="uk-UA"/>
        </w:rPr>
        <w:lastRenderedPageBreak/>
        <w:t xml:space="preserve">Розділ </w:t>
      </w:r>
      <w:r w:rsidR="004821D1" w:rsidRPr="002C1247">
        <w:rPr>
          <w:b/>
          <w:lang w:val="uk-UA"/>
        </w:rPr>
        <w:t>1.</w:t>
      </w:r>
      <w:r w:rsidR="00D833BB" w:rsidRPr="002C1247">
        <w:rPr>
          <w:b/>
          <w:lang w:val="uk-UA"/>
        </w:rPr>
        <w:t xml:space="preserve"> </w:t>
      </w:r>
      <w:r w:rsidR="00A22E03" w:rsidRPr="002C1247">
        <w:rPr>
          <w:b/>
          <w:lang w:val="uk-UA"/>
        </w:rPr>
        <w:t>Вступна частина</w:t>
      </w:r>
      <w:r w:rsidR="00C303D8" w:rsidRPr="002C1247">
        <w:rPr>
          <w:b/>
          <w:lang w:val="uk-UA"/>
        </w:rPr>
        <w:t>.</w:t>
      </w:r>
      <w:r w:rsidR="00D833BB" w:rsidRPr="002C1247">
        <w:rPr>
          <w:b/>
          <w:lang w:val="uk-UA"/>
        </w:rPr>
        <w:t xml:space="preserve"> </w:t>
      </w:r>
    </w:p>
    <w:p w14:paraId="74D5DE31" w14:textId="1EEE54DE" w:rsidR="002B7F79" w:rsidRPr="002C1247" w:rsidRDefault="00C303D8" w:rsidP="00F610D4">
      <w:pPr>
        <w:shd w:val="clear" w:color="auto" w:fill="FFFFFF"/>
        <w:spacing w:line="276" w:lineRule="auto"/>
        <w:textAlignment w:val="baseline"/>
        <w:rPr>
          <w:b/>
          <w:lang w:val="uk-UA"/>
        </w:rPr>
      </w:pPr>
      <w:r w:rsidRPr="002C1247">
        <w:rPr>
          <w:b/>
          <w:lang w:val="uk-UA"/>
        </w:rPr>
        <w:t>Призначення</w:t>
      </w:r>
      <w:r w:rsidR="00D833BB" w:rsidRPr="002C1247">
        <w:rPr>
          <w:b/>
          <w:lang w:val="uk-UA"/>
        </w:rPr>
        <w:t xml:space="preserve"> </w:t>
      </w:r>
      <w:r w:rsidRPr="002C1247">
        <w:rPr>
          <w:b/>
          <w:lang w:val="uk-UA"/>
        </w:rPr>
        <w:t>ліцею</w:t>
      </w:r>
      <w:r w:rsidR="00D833BB" w:rsidRPr="002C1247">
        <w:rPr>
          <w:b/>
          <w:lang w:val="uk-UA"/>
        </w:rPr>
        <w:t xml:space="preserve"> та засоби його реалізації. Нормативно-правова база</w:t>
      </w:r>
    </w:p>
    <w:p w14:paraId="383A88CA" w14:textId="77777777" w:rsidR="00F610D4" w:rsidRPr="002C1247" w:rsidRDefault="00F610D4" w:rsidP="00F610D4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37EDCE26" w14:textId="3C54AFD4" w:rsidR="00C04BBA" w:rsidRPr="002C1247" w:rsidRDefault="00C04BBA" w:rsidP="00E416D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eastAsia="uk-UA"/>
        </w:rPr>
      </w:pPr>
      <w:r w:rsidRPr="002C1247">
        <w:rPr>
          <w:bdr w:val="none" w:sz="0" w:space="0" w:color="auto" w:frame="1"/>
        </w:rPr>
        <w:t>У 202</w:t>
      </w:r>
      <w:r w:rsidR="004D4B2A">
        <w:rPr>
          <w:bdr w:val="none" w:sz="0" w:space="0" w:color="auto" w:frame="1"/>
          <w:lang w:val="uk-UA"/>
        </w:rPr>
        <w:t>3</w:t>
      </w:r>
      <w:r w:rsidRPr="002C1247">
        <w:rPr>
          <w:bdr w:val="none" w:sz="0" w:space="0" w:color="auto" w:frame="1"/>
        </w:rPr>
        <w:t>/202</w:t>
      </w:r>
      <w:r w:rsidR="004D4B2A">
        <w:rPr>
          <w:bdr w:val="none" w:sz="0" w:space="0" w:color="auto" w:frame="1"/>
          <w:lang w:val="uk-UA"/>
        </w:rPr>
        <w:t>4</w:t>
      </w:r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навчальному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році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пріоритетними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напрямами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освітньої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діяльності</w:t>
      </w:r>
      <w:proofErr w:type="spellEnd"/>
      <w:r w:rsidRPr="002C1247">
        <w:rPr>
          <w:bdr w:val="none" w:sz="0" w:space="0" w:color="auto" w:frame="1"/>
        </w:rPr>
        <w:t xml:space="preserve"> є:</w:t>
      </w:r>
    </w:p>
    <w:p w14:paraId="390A4E17" w14:textId="0DC6D8E6" w:rsidR="00C04BBA" w:rsidRPr="002C1247" w:rsidRDefault="00C04BBA" w:rsidP="00E416DD">
      <w:pPr>
        <w:numPr>
          <w:ilvl w:val="0"/>
          <w:numId w:val="8"/>
        </w:numPr>
        <w:shd w:val="clear" w:color="auto" w:fill="FFFFFF"/>
        <w:spacing w:before="100" w:beforeAutospacing="1" w:after="75" w:line="276" w:lineRule="auto"/>
        <w:ind w:left="0"/>
        <w:jc w:val="both"/>
      </w:pPr>
      <w:proofErr w:type="spellStart"/>
      <w:r w:rsidRPr="002C1247">
        <w:t>продовження</w:t>
      </w:r>
      <w:proofErr w:type="spellEnd"/>
      <w:r w:rsidRPr="002C1247">
        <w:t xml:space="preserve"> </w:t>
      </w:r>
      <w:proofErr w:type="spellStart"/>
      <w:r w:rsidRPr="002C1247">
        <w:t>реформи</w:t>
      </w:r>
      <w:proofErr w:type="spellEnd"/>
      <w:r w:rsidRPr="002C1247">
        <w:t xml:space="preserve"> </w:t>
      </w:r>
      <w:proofErr w:type="spellStart"/>
      <w:r w:rsidRPr="002C1247">
        <w:t>загальної</w:t>
      </w:r>
      <w:proofErr w:type="spellEnd"/>
      <w:r w:rsidRPr="002C1247">
        <w:t xml:space="preserve"> </w:t>
      </w:r>
      <w:proofErr w:type="spellStart"/>
      <w:r w:rsidRPr="002C1247">
        <w:t>середньої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 </w:t>
      </w:r>
      <w:proofErr w:type="spellStart"/>
      <w:r w:rsidRPr="002C1247">
        <w:t>відповідно</w:t>
      </w:r>
      <w:proofErr w:type="spellEnd"/>
      <w:r w:rsidRPr="002C1247">
        <w:t xml:space="preserve"> до </w:t>
      </w:r>
      <w:proofErr w:type="spellStart"/>
      <w:r w:rsidRPr="002C1247">
        <w:t>Концепції</w:t>
      </w:r>
      <w:proofErr w:type="spellEnd"/>
      <w:r w:rsidRPr="002C1247">
        <w:t xml:space="preserve"> «Нова </w:t>
      </w:r>
      <w:proofErr w:type="spellStart"/>
      <w:r w:rsidRPr="002C1247">
        <w:t>українська</w:t>
      </w:r>
      <w:proofErr w:type="spellEnd"/>
      <w:r w:rsidRPr="002C1247">
        <w:t xml:space="preserve"> школа», </w:t>
      </w:r>
      <w:proofErr w:type="spellStart"/>
      <w:r w:rsidRPr="002C1247">
        <w:t>впровадження</w:t>
      </w:r>
      <w:proofErr w:type="spellEnd"/>
      <w:r w:rsidRPr="002C1247">
        <w:t xml:space="preserve"> у 5</w:t>
      </w:r>
      <w:r w:rsidR="004D4B2A">
        <w:rPr>
          <w:lang w:val="uk-UA"/>
        </w:rPr>
        <w:t>-6</w:t>
      </w:r>
      <w:r w:rsidRPr="002C1247">
        <w:t xml:space="preserve"> </w:t>
      </w:r>
      <w:proofErr w:type="spellStart"/>
      <w:r w:rsidRPr="002C1247">
        <w:t>класах</w:t>
      </w:r>
      <w:proofErr w:type="spellEnd"/>
      <w:r w:rsidRPr="002C1247">
        <w:t xml:space="preserve"> нового Державного стандарту </w:t>
      </w:r>
      <w:proofErr w:type="spellStart"/>
      <w:r w:rsidRPr="002C1247">
        <w:t>базової</w:t>
      </w:r>
      <w:proofErr w:type="spellEnd"/>
      <w:r w:rsidRPr="002C1247">
        <w:t xml:space="preserve"> </w:t>
      </w:r>
      <w:proofErr w:type="spellStart"/>
      <w:r w:rsidRPr="002C1247">
        <w:t>середньої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>;</w:t>
      </w:r>
    </w:p>
    <w:p w14:paraId="5B628A5E" w14:textId="77777777" w:rsidR="00C04BBA" w:rsidRPr="002C1247" w:rsidRDefault="00C04BBA" w:rsidP="00E416DD">
      <w:pPr>
        <w:numPr>
          <w:ilvl w:val="0"/>
          <w:numId w:val="8"/>
        </w:numPr>
        <w:shd w:val="clear" w:color="auto" w:fill="FFFFFF"/>
        <w:spacing w:beforeAutospacing="1" w:line="276" w:lineRule="auto"/>
        <w:ind w:left="0"/>
        <w:jc w:val="both"/>
      </w:pPr>
      <w:proofErr w:type="spellStart"/>
      <w:r w:rsidRPr="002C1247">
        <w:rPr>
          <w:bdr w:val="none" w:sz="0" w:space="0" w:color="auto" w:frame="1"/>
        </w:rPr>
        <w:t>організація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освітнього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процесу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після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вимушеного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переривання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його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звичного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перебігу</w:t>
      </w:r>
      <w:proofErr w:type="spellEnd"/>
      <w:r w:rsidRPr="002C1247">
        <w:rPr>
          <w:bdr w:val="none" w:sz="0" w:space="0" w:color="auto" w:frame="1"/>
        </w:rPr>
        <w:t xml:space="preserve">, </w:t>
      </w:r>
      <w:proofErr w:type="spellStart"/>
      <w:r w:rsidRPr="002C1247">
        <w:rPr>
          <w:bdr w:val="none" w:sz="0" w:space="0" w:color="auto" w:frame="1"/>
        </w:rPr>
        <w:t>викликаного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спочатку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тривалими</w:t>
      </w:r>
      <w:proofErr w:type="spellEnd"/>
      <w:r w:rsidRPr="002C1247">
        <w:rPr>
          <w:bdr w:val="none" w:sz="0" w:space="0" w:color="auto" w:frame="1"/>
        </w:rPr>
        <w:t xml:space="preserve"> карантинами, </w:t>
      </w:r>
      <w:proofErr w:type="spellStart"/>
      <w:r w:rsidRPr="002C1247">
        <w:rPr>
          <w:bdr w:val="none" w:sz="0" w:space="0" w:color="auto" w:frame="1"/>
        </w:rPr>
        <w:t>потім</w:t>
      </w:r>
      <w:proofErr w:type="spellEnd"/>
      <w:r w:rsidRPr="002C1247">
        <w:rPr>
          <w:bdr w:val="none" w:sz="0" w:space="0" w:color="auto" w:frame="1"/>
        </w:rPr>
        <w:t xml:space="preserve"> – </w:t>
      </w:r>
      <w:proofErr w:type="spellStart"/>
      <w:r w:rsidRPr="002C1247">
        <w:rPr>
          <w:bdr w:val="none" w:sz="0" w:space="0" w:color="auto" w:frame="1"/>
        </w:rPr>
        <w:t>військовою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агресією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російської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федерації</w:t>
      </w:r>
      <w:proofErr w:type="spellEnd"/>
      <w:r w:rsidRPr="002C1247">
        <w:rPr>
          <w:bdr w:val="none" w:sz="0" w:space="0" w:color="auto" w:frame="1"/>
        </w:rPr>
        <w:t xml:space="preserve"> на </w:t>
      </w:r>
      <w:proofErr w:type="spellStart"/>
      <w:r w:rsidRPr="002C1247">
        <w:rPr>
          <w:bdr w:val="none" w:sz="0" w:space="0" w:color="auto" w:frame="1"/>
        </w:rPr>
        <w:t>території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нашої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держави</w:t>
      </w:r>
      <w:proofErr w:type="spellEnd"/>
      <w:r w:rsidRPr="002C1247">
        <w:rPr>
          <w:bdr w:val="none" w:sz="0" w:space="0" w:color="auto" w:frame="1"/>
        </w:rPr>
        <w:t>;</w:t>
      </w:r>
    </w:p>
    <w:p w14:paraId="6E6312F6" w14:textId="77777777" w:rsidR="00C04BBA" w:rsidRPr="002C1247" w:rsidRDefault="00C04BBA" w:rsidP="00E416DD">
      <w:pPr>
        <w:numPr>
          <w:ilvl w:val="0"/>
          <w:numId w:val="8"/>
        </w:numPr>
        <w:shd w:val="clear" w:color="auto" w:fill="FFFFFF"/>
        <w:spacing w:before="100" w:beforeAutospacing="1" w:after="75" w:line="276" w:lineRule="auto"/>
        <w:ind w:left="0"/>
        <w:jc w:val="both"/>
      </w:pPr>
      <w:proofErr w:type="spellStart"/>
      <w:r w:rsidRPr="002C1247">
        <w:t>організація</w:t>
      </w:r>
      <w:proofErr w:type="spellEnd"/>
      <w:r w:rsidRPr="002C1247">
        <w:t xml:space="preserve"> </w:t>
      </w:r>
      <w:proofErr w:type="spellStart"/>
      <w:r w:rsidRPr="002C1247">
        <w:t>навчальної</w:t>
      </w:r>
      <w:proofErr w:type="spellEnd"/>
      <w:r w:rsidRPr="002C1247">
        <w:t xml:space="preserve"> </w:t>
      </w:r>
      <w:proofErr w:type="spellStart"/>
      <w:r w:rsidRPr="002C1247">
        <w:t>діяльності</w:t>
      </w:r>
      <w:proofErr w:type="spellEnd"/>
      <w:r w:rsidRPr="002C1247">
        <w:t xml:space="preserve"> </w:t>
      </w:r>
      <w:proofErr w:type="spellStart"/>
      <w:r w:rsidRPr="002C1247">
        <w:t>здобувачів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 в </w:t>
      </w:r>
      <w:proofErr w:type="spellStart"/>
      <w:r w:rsidRPr="002C1247">
        <w:t>умовах</w:t>
      </w:r>
      <w:proofErr w:type="spellEnd"/>
      <w:r w:rsidRPr="002C1247">
        <w:t xml:space="preserve"> </w:t>
      </w:r>
      <w:proofErr w:type="spellStart"/>
      <w:r w:rsidRPr="002C1247">
        <w:t>поєднання</w:t>
      </w:r>
      <w:proofErr w:type="spellEnd"/>
      <w:r w:rsidRPr="002C1247">
        <w:t xml:space="preserve"> </w:t>
      </w:r>
      <w:proofErr w:type="spellStart"/>
      <w:r w:rsidRPr="002C1247">
        <w:t>різних</w:t>
      </w:r>
      <w:proofErr w:type="spellEnd"/>
      <w:r w:rsidRPr="002C1247">
        <w:t xml:space="preserve"> форм </w:t>
      </w:r>
      <w:proofErr w:type="spellStart"/>
      <w:r w:rsidRPr="002C1247">
        <w:t>організації</w:t>
      </w:r>
      <w:proofErr w:type="spellEnd"/>
      <w:r w:rsidRPr="002C1247">
        <w:t xml:space="preserve"> </w:t>
      </w:r>
      <w:proofErr w:type="spellStart"/>
      <w:r w:rsidRPr="002C1247">
        <w:t>освітнього</w:t>
      </w:r>
      <w:proofErr w:type="spellEnd"/>
      <w:r w:rsidRPr="002C1247">
        <w:t xml:space="preserve"> </w:t>
      </w:r>
      <w:proofErr w:type="spellStart"/>
      <w:r w:rsidRPr="002C1247">
        <w:t>процесу</w:t>
      </w:r>
      <w:proofErr w:type="spellEnd"/>
      <w:r w:rsidRPr="002C1247">
        <w:t>;</w:t>
      </w:r>
    </w:p>
    <w:p w14:paraId="69DB46E6" w14:textId="77777777" w:rsidR="00C04BBA" w:rsidRPr="002C1247" w:rsidRDefault="00C04BBA" w:rsidP="00E416DD">
      <w:pPr>
        <w:numPr>
          <w:ilvl w:val="0"/>
          <w:numId w:val="8"/>
        </w:numPr>
        <w:shd w:val="clear" w:color="auto" w:fill="FFFFFF"/>
        <w:spacing w:beforeAutospacing="1" w:line="276" w:lineRule="auto"/>
        <w:ind w:left="0"/>
        <w:jc w:val="both"/>
      </w:pPr>
      <w:proofErr w:type="spellStart"/>
      <w:r w:rsidRPr="002C1247">
        <w:rPr>
          <w:bdr w:val="none" w:sz="0" w:space="0" w:color="auto" w:frame="1"/>
        </w:rPr>
        <w:t>посилення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національно-патріотичного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виховання</w:t>
      </w:r>
      <w:proofErr w:type="spellEnd"/>
      <w:r w:rsidRPr="002C1247">
        <w:rPr>
          <w:bdr w:val="none" w:sz="0" w:space="0" w:color="auto" w:frame="1"/>
        </w:rPr>
        <w:t xml:space="preserve">, </w:t>
      </w:r>
      <w:proofErr w:type="spellStart"/>
      <w:r w:rsidRPr="002C1247">
        <w:rPr>
          <w:bdr w:val="none" w:sz="0" w:space="0" w:color="auto" w:frame="1"/>
        </w:rPr>
        <w:t>формування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громадянської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позиції</w:t>
      </w:r>
      <w:proofErr w:type="spellEnd"/>
      <w:r w:rsidRPr="002C1247">
        <w:rPr>
          <w:bdr w:val="none" w:sz="0" w:space="0" w:color="auto" w:frame="1"/>
        </w:rPr>
        <w:t xml:space="preserve">, </w:t>
      </w:r>
      <w:proofErr w:type="spellStart"/>
      <w:r w:rsidRPr="002C1247">
        <w:rPr>
          <w:bdr w:val="none" w:sz="0" w:space="0" w:color="auto" w:frame="1"/>
        </w:rPr>
        <w:t>просвіти</w:t>
      </w:r>
      <w:proofErr w:type="spellEnd"/>
      <w:r w:rsidRPr="002C1247">
        <w:rPr>
          <w:bdr w:val="none" w:sz="0" w:space="0" w:color="auto" w:frame="1"/>
        </w:rPr>
        <w:t xml:space="preserve"> з </w:t>
      </w:r>
      <w:proofErr w:type="spellStart"/>
      <w:r w:rsidRPr="002C1247">
        <w:rPr>
          <w:bdr w:val="none" w:sz="0" w:space="0" w:color="auto" w:frame="1"/>
        </w:rPr>
        <w:t>питань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особистої</w:t>
      </w:r>
      <w:proofErr w:type="spellEnd"/>
      <w:r w:rsidRPr="002C1247">
        <w:rPr>
          <w:bdr w:val="none" w:sz="0" w:space="0" w:color="auto" w:frame="1"/>
        </w:rPr>
        <w:t xml:space="preserve"> </w:t>
      </w:r>
      <w:proofErr w:type="spellStart"/>
      <w:r w:rsidRPr="002C1247">
        <w:rPr>
          <w:bdr w:val="none" w:sz="0" w:space="0" w:color="auto" w:frame="1"/>
        </w:rPr>
        <w:t>безпеки</w:t>
      </w:r>
      <w:proofErr w:type="spellEnd"/>
      <w:r w:rsidRPr="002C1247">
        <w:rPr>
          <w:bdr w:val="none" w:sz="0" w:space="0" w:color="auto" w:frame="1"/>
        </w:rPr>
        <w:t>;</w:t>
      </w:r>
    </w:p>
    <w:p w14:paraId="1C3BD62D" w14:textId="77777777" w:rsidR="00C04BBA" w:rsidRPr="002C1247" w:rsidRDefault="00C04BBA" w:rsidP="00E416DD">
      <w:pPr>
        <w:numPr>
          <w:ilvl w:val="0"/>
          <w:numId w:val="8"/>
        </w:numPr>
        <w:shd w:val="clear" w:color="auto" w:fill="FFFFFF"/>
        <w:spacing w:beforeAutospacing="1" w:line="276" w:lineRule="auto"/>
        <w:ind w:left="0"/>
        <w:jc w:val="both"/>
      </w:pPr>
      <w:proofErr w:type="spellStart"/>
      <w:r w:rsidRPr="002C1247">
        <w:t>психологічна</w:t>
      </w:r>
      <w:proofErr w:type="spellEnd"/>
      <w:r w:rsidRPr="002C1247">
        <w:t xml:space="preserve"> </w:t>
      </w:r>
      <w:proofErr w:type="spellStart"/>
      <w:r w:rsidRPr="002C1247">
        <w:t>допомога</w:t>
      </w:r>
      <w:proofErr w:type="spellEnd"/>
      <w:r w:rsidRPr="002C1247">
        <w:t xml:space="preserve"> </w:t>
      </w:r>
      <w:proofErr w:type="spellStart"/>
      <w:r w:rsidRPr="002C1247">
        <w:t>учасникам</w:t>
      </w:r>
      <w:proofErr w:type="spellEnd"/>
      <w:r w:rsidRPr="002C1247">
        <w:t xml:space="preserve"> </w:t>
      </w:r>
      <w:proofErr w:type="spellStart"/>
      <w:r w:rsidRPr="002C1247">
        <w:t>освітнього</w:t>
      </w:r>
      <w:proofErr w:type="spellEnd"/>
      <w:r w:rsidRPr="002C1247">
        <w:t xml:space="preserve"> </w:t>
      </w:r>
      <w:proofErr w:type="spellStart"/>
      <w:r w:rsidRPr="002C1247">
        <w:t>процесу</w:t>
      </w:r>
      <w:proofErr w:type="spellEnd"/>
      <w:r w:rsidRPr="002C1247">
        <w:t>.</w:t>
      </w:r>
      <w:r w:rsidRPr="002C1247">
        <w:rPr>
          <w:bdr w:val="none" w:sz="0" w:space="0" w:color="auto" w:frame="1"/>
        </w:rPr>
        <w:t> </w:t>
      </w:r>
    </w:p>
    <w:p w14:paraId="3E94300C" w14:textId="27653087" w:rsidR="00C04BBA" w:rsidRPr="002C1247" w:rsidRDefault="00C04BBA" w:rsidP="00E416D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C1247">
        <w:t>У 202</w:t>
      </w:r>
      <w:r w:rsidR="004D4B2A">
        <w:rPr>
          <w:lang w:val="uk-UA"/>
        </w:rPr>
        <w:t>3</w:t>
      </w:r>
      <w:r w:rsidRPr="002C1247">
        <w:t>/202</w:t>
      </w:r>
      <w:r w:rsidR="004D4B2A">
        <w:rPr>
          <w:lang w:val="uk-UA"/>
        </w:rPr>
        <w:t>4</w:t>
      </w:r>
      <w:r w:rsidRPr="002C1247">
        <w:t xml:space="preserve"> </w:t>
      </w:r>
      <w:proofErr w:type="spellStart"/>
      <w:r w:rsidRPr="002C1247">
        <w:t>навчальному</w:t>
      </w:r>
      <w:proofErr w:type="spellEnd"/>
      <w:r w:rsidRPr="002C1247">
        <w:t xml:space="preserve"> </w:t>
      </w:r>
      <w:proofErr w:type="spellStart"/>
      <w:r w:rsidRPr="002C1247">
        <w:t>році</w:t>
      </w:r>
      <w:proofErr w:type="spellEnd"/>
      <w:r w:rsidRPr="002C1247">
        <w:t xml:space="preserve"> </w:t>
      </w:r>
      <w:r w:rsidR="004D4B2A">
        <w:rPr>
          <w:lang w:val="uk-UA"/>
        </w:rPr>
        <w:t xml:space="preserve">продовжується </w:t>
      </w:r>
      <w:proofErr w:type="spellStart"/>
      <w:r w:rsidRPr="002C1247">
        <w:t>поетапне</w:t>
      </w:r>
      <w:proofErr w:type="spellEnd"/>
      <w:r w:rsidRPr="002C1247">
        <w:t xml:space="preserve"> </w:t>
      </w:r>
      <w:proofErr w:type="spellStart"/>
      <w:r w:rsidRPr="002C1247">
        <w:t>впровадження</w:t>
      </w:r>
      <w:proofErr w:type="spellEnd"/>
      <w:r w:rsidRPr="002C1247">
        <w:t xml:space="preserve"> нового Державного стандарту </w:t>
      </w:r>
      <w:proofErr w:type="spellStart"/>
      <w:r w:rsidRPr="002C1247">
        <w:t>базової</w:t>
      </w:r>
      <w:proofErr w:type="spellEnd"/>
      <w:r w:rsidRPr="002C1247">
        <w:t xml:space="preserve"> </w:t>
      </w:r>
      <w:proofErr w:type="spellStart"/>
      <w:r w:rsidRPr="002C1247">
        <w:t>середньої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, </w:t>
      </w:r>
      <w:proofErr w:type="spellStart"/>
      <w:r w:rsidRPr="002C1247">
        <w:t>відповідно</w:t>
      </w:r>
      <w:proofErr w:type="spellEnd"/>
      <w:r w:rsidRPr="002C1247">
        <w:t xml:space="preserve"> </w:t>
      </w:r>
      <w:proofErr w:type="spellStart"/>
      <w:r w:rsidRPr="002C1247">
        <w:t>учні</w:t>
      </w:r>
      <w:proofErr w:type="spellEnd"/>
      <w:r w:rsidRPr="002C1247">
        <w:t xml:space="preserve"> 5</w:t>
      </w:r>
      <w:r w:rsidR="004D4B2A">
        <w:rPr>
          <w:lang w:val="uk-UA"/>
        </w:rPr>
        <w:t>-6</w:t>
      </w:r>
      <w:r w:rsidRPr="002C1247">
        <w:t xml:space="preserve"> </w:t>
      </w:r>
      <w:proofErr w:type="spellStart"/>
      <w:r w:rsidRPr="002C1247">
        <w:t>клас</w:t>
      </w:r>
      <w:r w:rsidR="004D4B2A">
        <w:rPr>
          <w:lang w:val="uk-UA"/>
        </w:rPr>
        <w:t>ів</w:t>
      </w:r>
      <w:proofErr w:type="spellEnd"/>
      <w:r w:rsidRPr="002C1247">
        <w:t xml:space="preserve"> </w:t>
      </w:r>
      <w:proofErr w:type="spellStart"/>
      <w:r w:rsidRPr="002C1247">
        <w:t>переходять</w:t>
      </w:r>
      <w:proofErr w:type="spellEnd"/>
      <w:r w:rsidRPr="002C1247">
        <w:t xml:space="preserve"> на </w:t>
      </w:r>
      <w:proofErr w:type="spellStart"/>
      <w:r w:rsidRPr="002C1247">
        <w:t>нову</w:t>
      </w:r>
      <w:proofErr w:type="spellEnd"/>
      <w:r w:rsidRPr="002C1247">
        <w:t xml:space="preserve"> модель </w:t>
      </w:r>
      <w:proofErr w:type="spellStart"/>
      <w:r w:rsidRPr="002C1247">
        <w:t>навчання</w:t>
      </w:r>
      <w:proofErr w:type="spellEnd"/>
      <w:r w:rsidRPr="002C1247">
        <w:t>.</w:t>
      </w:r>
    </w:p>
    <w:p w14:paraId="1C80EA52" w14:textId="18AA0BA1" w:rsidR="004D4B2A" w:rsidRDefault="00715067" w:rsidP="004D4B2A">
      <w:pPr>
        <w:spacing w:line="276" w:lineRule="auto"/>
        <w:ind w:firstLine="709"/>
        <w:jc w:val="both"/>
        <w:rPr>
          <w:rFonts w:eastAsiaTheme="minorHAnsi"/>
          <w:lang w:val="uk-UA" w:eastAsia="en-US"/>
        </w:rPr>
      </w:pPr>
      <w:r w:rsidRPr="002C1247">
        <w:rPr>
          <w:rFonts w:eastAsiaTheme="minorHAnsi"/>
          <w:lang w:val="uk-UA" w:eastAsia="en-US"/>
        </w:rPr>
        <w:t xml:space="preserve">Основним засобом реалізації призначення </w:t>
      </w:r>
      <w:r w:rsidR="006A426E" w:rsidRPr="002C1247">
        <w:rPr>
          <w:rFonts w:eastAsiaTheme="minorHAnsi"/>
          <w:lang w:val="uk-UA" w:eastAsia="en-US"/>
        </w:rPr>
        <w:t>ліцею імені Василя Симоненка</w:t>
      </w:r>
      <w:r w:rsidRPr="002C1247">
        <w:rPr>
          <w:rFonts w:eastAsiaTheme="minorHAnsi"/>
          <w:lang w:val="uk-UA" w:eastAsia="en-US"/>
        </w:rPr>
        <w:t xml:space="preserve"> є засвоєння учнями обов'язкового мінімуму змісту загальноосвітніх програм. У той же час </w:t>
      </w:r>
      <w:r w:rsidR="006A426E" w:rsidRPr="002C1247">
        <w:rPr>
          <w:rFonts w:eastAsiaTheme="minorHAnsi"/>
          <w:lang w:val="uk-UA" w:eastAsia="en-US"/>
        </w:rPr>
        <w:t>ліцей</w:t>
      </w:r>
      <w:r w:rsidRPr="002C1247">
        <w:rPr>
          <w:rFonts w:eastAsiaTheme="minorHAnsi"/>
          <w:lang w:val="uk-UA" w:eastAsia="en-US"/>
        </w:rPr>
        <w:t xml:space="preserve"> має у своєму розпорядженні додаткові засоби реалізації свого призначення, а саме:</w:t>
      </w:r>
    </w:p>
    <w:p w14:paraId="240B8F4C" w14:textId="426AF68A" w:rsidR="004D4B2A" w:rsidRDefault="004D4B2A" w:rsidP="00B469BD">
      <w:pPr>
        <w:spacing w:line="276" w:lineRule="auto"/>
        <w:ind w:left="993" w:hanging="284"/>
        <w:jc w:val="both"/>
        <w:rPr>
          <w:rFonts w:eastAsiaTheme="minorHAnsi"/>
          <w:lang w:val="uk-UA" w:eastAsia="en-US"/>
        </w:rPr>
      </w:pPr>
      <w:r w:rsidRPr="002C1247">
        <w:rPr>
          <w:rFonts w:eastAsiaTheme="minorHAnsi"/>
          <w:lang w:eastAsia="en-US"/>
        </w:rPr>
        <w:sym w:font="Symbol" w:char="F0B7"/>
      </w:r>
      <w:r w:rsidRPr="002C1247">
        <w:rPr>
          <w:rFonts w:eastAsiaTheme="minorHAnsi"/>
          <w:lang w:val="uk-UA" w:eastAsia="en-US"/>
        </w:rPr>
        <w:t xml:space="preserve"> поглиблене вивчення окремих предметів</w:t>
      </w:r>
      <w:r>
        <w:rPr>
          <w:rFonts w:eastAsiaTheme="minorHAnsi"/>
          <w:lang w:val="uk-UA" w:eastAsia="en-US"/>
        </w:rPr>
        <w:t xml:space="preserve"> (іноземні мови, математика)</w:t>
      </w:r>
      <w:r w:rsidRPr="002C1247">
        <w:rPr>
          <w:rFonts w:eastAsiaTheme="minorHAnsi"/>
          <w:lang w:val="uk-UA" w:eastAsia="en-US"/>
        </w:rPr>
        <w:t xml:space="preserve">; </w:t>
      </w:r>
    </w:p>
    <w:p w14:paraId="1D5CF3C9" w14:textId="12618186" w:rsidR="004D4B2A" w:rsidRPr="00B469BD" w:rsidRDefault="004D4B2A" w:rsidP="00B469BD">
      <w:pPr>
        <w:spacing w:line="276" w:lineRule="auto"/>
        <w:ind w:left="993" w:hanging="284"/>
        <w:jc w:val="both"/>
        <w:rPr>
          <w:rFonts w:eastAsiaTheme="minorHAnsi"/>
          <w:lang w:val="uk-UA" w:eastAsia="en-US"/>
        </w:rPr>
      </w:pPr>
      <w:r w:rsidRPr="002C1247">
        <w:rPr>
          <w:rFonts w:eastAsiaTheme="minorHAnsi"/>
          <w:lang w:eastAsia="en-US"/>
        </w:rPr>
        <w:sym w:font="Symbol" w:char="F0B7"/>
      </w:r>
      <w:r w:rsidRPr="002C1247">
        <w:rPr>
          <w:rFonts w:eastAsiaTheme="minorHAnsi"/>
          <w:lang w:val="uk-UA" w:eastAsia="en-US"/>
        </w:rPr>
        <w:t xml:space="preserve"> надання учням можливості вибору профілю навчання</w:t>
      </w:r>
      <w:r>
        <w:rPr>
          <w:rFonts w:eastAsiaTheme="minorHAnsi"/>
          <w:lang w:val="uk-UA" w:eastAsia="en-US"/>
        </w:rPr>
        <w:t xml:space="preserve"> (10-11 класи)</w:t>
      </w:r>
      <w:r w:rsidRPr="002C1247">
        <w:rPr>
          <w:rFonts w:eastAsiaTheme="minorHAnsi"/>
          <w:lang w:val="uk-UA" w:eastAsia="en-US"/>
        </w:rPr>
        <w:t>;</w:t>
      </w:r>
    </w:p>
    <w:p w14:paraId="164FC525" w14:textId="525B053B" w:rsidR="00715067" w:rsidRPr="002C1247" w:rsidRDefault="00715067" w:rsidP="00B469BD">
      <w:pPr>
        <w:spacing w:line="276" w:lineRule="auto"/>
        <w:ind w:left="993" w:hanging="284"/>
        <w:jc w:val="both"/>
        <w:rPr>
          <w:rFonts w:eastAsiaTheme="minorHAnsi"/>
          <w:lang w:val="uk-UA" w:eastAsia="en-US"/>
        </w:rPr>
      </w:pPr>
      <w:r w:rsidRPr="002C1247">
        <w:rPr>
          <w:rFonts w:eastAsiaTheme="minorHAnsi"/>
          <w:lang w:eastAsia="en-US"/>
        </w:rPr>
        <w:sym w:font="Symbol" w:char="F0B7"/>
      </w:r>
      <w:r w:rsidRPr="002C1247">
        <w:rPr>
          <w:rFonts w:eastAsiaTheme="minorHAnsi"/>
          <w:lang w:val="uk-UA" w:eastAsia="en-US"/>
        </w:rPr>
        <w:t xml:space="preserve"> уведення в навчальний план предметів і курсів, що сприяють загальнокультурному розвитку особистості та формують гуманістичний світогляд</w:t>
      </w:r>
      <w:r w:rsidR="00B469BD">
        <w:rPr>
          <w:rFonts w:eastAsiaTheme="minorHAnsi"/>
          <w:lang w:val="uk-UA" w:eastAsia="en-US"/>
        </w:rPr>
        <w:t xml:space="preserve"> (2-4 клас критичне мислення)</w:t>
      </w:r>
      <w:r w:rsidRPr="002C1247">
        <w:rPr>
          <w:rFonts w:eastAsiaTheme="minorHAnsi"/>
          <w:lang w:val="uk-UA" w:eastAsia="en-US"/>
        </w:rPr>
        <w:t>;</w:t>
      </w:r>
    </w:p>
    <w:p w14:paraId="0D4AD7F0" w14:textId="52F8ED9A" w:rsidR="00715067" w:rsidRPr="002C1247" w:rsidRDefault="00715067" w:rsidP="00B469BD">
      <w:pPr>
        <w:spacing w:line="276" w:lineRule="auto"/>
        <w:ind w:left="993" w:hanging="284"/>
        <w:jc w:val="both"/>
        <w:rPr>
          <w:rFonts w:eastAsiaTheme="minorHAnsi"/>
          <w:lang w:val="uk-UA" w:eastAsia="en-US"/>
        </w:rPr>
      </w:pPr>
      <w:r w:rsidRPr="002C1247">
        <w:rPr>
          <w:rFonts w:eastAsiaTheme="minorHAnsi"/>
          <w:lang w:eastAsia="en-US"/>
        </w:rPr>
        <w:sym w:font="Symbol" w:char="F0B7"/>
      </w:r>
      <w:r w:rsidRPr="002C1247">
        <w:rPr>
          <w:rFonts w:eastAsiaTheme="minorHAnsi"/>
          <w:lang w:val="uk-UA" w:eastAsia="en-US"/>
        </w:rPr>
        <w:t xml:space="preserve"> надання учням можливості спробувати себе в різних видах діяльності (інтелектуальної, трудової, художньо-естетичної тощо)</w:t>
      </w:r>
      <w:r w:rsidR="00B469BD">
        <w:rPr>
          <w:rFonts w:eastAsiaTheme="minorHAnsi"/>
          <w:lang w:val="uk-UA" w:eastAsia="en-US"/>
        </w:rPr>
        <w:t>. Гуртки: ансамбль сопілкарів «Дударики»; вокальний ансамбль; вокально-інструментальний ансамбль «Калина»; гурток образотворчого мистецтва «Пастель»; гурток журналістики «Гострі на перо»; гурток шахів; гурток «Умілі рученята»; гурток бальних танців; гурток плавання «Січ»;</w:t>
      </w:r>
    </w:p>
    <w:p w14:paraId="4EA968E3" w14:textId="72BDE68D" w:rsidR="00715067" w:rsidRDefault="00715067" w:rsidP="00B469BD">
      <w:pPr>
        <w:spacing w:line="276" w:lineRule="auto"/>
        <w:ind w:left="993" w:hanging="284"/>
        <w:jc w:val="both"/>
        <w:rPr>
          <w:rFonts w:eastAsiaTheme="minorHAnsi"/>
          <w:lang w:val="uk-UA" w:eastAsia="en-US"/>
        </w:rPr>
      </w:pPr>
      <w:r w:rsidRPr="002C1247">
        <w:rPr>
          <w:rFonts w:eastAsiaTheme="minorHAnsi"/>
          <w:lang w:eastAsia="en-US"/>
        </w:rPr>
        <w:sym w:font="Symbol" w:char="F0B7"/>
      </w:r>
      <w:r w:rsidRPr="002C1247">
        <w:rPr>
          <w:rFonts w:eastAsiaTheme="minorHAnsi"/>
          <w:lang w:val="uk-UA" w:eastAsia="en-US"/>
        </w:rPr>
        <w:t xml:space="preserve"> оригінальна організація навчальної діяльності, інтеграція навчальної та </w:t>
      </w:r>
      <w:proofErr w:type="spellStart"/>
      <w:r w:rsidRPr="002C1247">
        <w:rPr>
          <w:rFonts w:eastAsiaTheme="minorHAnsi"/>
          <w:lang w:val="uk-UA" w:eastAsia="en-US"/>
        </w:rPr>
        <w:t>позанавчальної</w:t>
      </w:r>
      <w:proofErr w:type="spellEnd"/>
      <w:r w:rsidRPr="002C1247">
        <w:rPr>
          <w:rFonts w:eastAsiaTheme="minorHAnsi"/>
          <w:lang w:val="uk-UA" w:eastAsia="en-US"/>
        </w:rPr>
        <w:t xml:space="preserve"> діяльності</w:t>
      </w:r>
      <w:r w:rsidR="00FA6E09">
        <w:rPr>
          <w:rFonts w:eastAsiaTheme="minorHAnsi"/>
          <w:lang w:val="uk-UA" w:eastAsia="en-US"/>
        </w:rPr>
        <w:t>.</w:t>
      </w:r>
    </w:p>
    <w:p w14:paraId="54299F09" w14:textId="2910E80F" w:rsidR="002B7F79" w:rsidRPr="002C1247" w:rsidRDefault="00715067" w:rsidP="00E416DD">
      <w:pPr>
        <w:spacing w:line="276" w:lineRule="auto"/>
        <w:jc w:val="both"/>
        <w:rPr>
          <w:lang w:val="uk-UA"/>
        </w:rPr>
      </w:pPr>
      <w:r w:rsidRPr="002C1247">
        <w:rPr>
          <w:rFonts w:eastAsiaTheme="minorHAnsi"/>
          <w:lang w:val="uk-UA" w:eastAsia="en-US"/>
        </w:rPr>
        <w:t xml:space="preserve">               </w:t>
      </w:r>
      <w:r w:rsidR="002B7F79" w:rsidRPr="002C1247">
        <w:rPr>
          <w:lang w:val="uk-UA"/>
        </w:rPr>
        <w:t xml:space="preserve"> Важливим показником життєвої компетентності школяра, його життєздатності, спроможності правильно орієнтуватися у життєвих реаліях та допомагати розв'язувати проблеми є цілісне світобачення. Тому освітня діяльність </w:t>
      </w:r>
      <w:r w:rsidR="009A1C35">
        <w:rPr>
          <w:lang w:val="uk-UA"/>
        </w:rPr>
        <w:t xml:space="preserve">ліцею </w:t>
      </w:r>
      <w:r w:rsidR="002B7F79" w:rsidRPr="002C1247">
        <w:rPr>
          <w:lang w:val="uk-UA"/>
        </w:rPr>
        <w:t xml:space="preserve">має спрямовуватись на сформованість базових особистісних якостей дитини, таких як: міжособистісна злагода, міжособистісне партнерство, самостійність, чуйність, шанобливість, допитливість, спостережливість, креативність, розсудливість. </w:t>
      </w:r>
    </w:p>
    <w:p w14:paraId="7F4A0774" w14:textId="04E1BC64" w:rsidR="00D833BB" w:rsidRPr="002C1247" w:rsidRDefault="00D833BB" w:rsidP="009A1C35">
      <w:pPr>
        <w:spacing w:line="276" w:lineRule="auto"/>
        <w:ind w:firstLine="573"/>
        <w:jc w:val="both"/>
        <w:rPr>
          <w:lang w:val="uk-UA"/>
        </w:rPr>
      </w:pPr>
      <w:r w:rsidRPr="002C1247">
        <w:rPr>
          <w:lang w:val="uk-UA"/>
        </w:rPr>
        <w:t>З урахуванням поетапного переходу закладів освіти на здійснення діяльності за новим Державним стандартом у 202</w:t>
      </w:r>
      <w:r w:rsidR="004D4B2A">
        <w:rPr>
          <w:lang w:val="uk-UA"/>
        </w:rPr>
        <w:t>3</w:t>
      </w:r>
      <w:r w:rsidRPr="002C1247">
        <w:rPr>
          <w:lang w:val="uk-UA"/>
        </w:rPr>
        <w:t>-202</w:t>
      </w:r>
      <w:r w:rsidR="004D4B2A">
        <w:rPr>
          <w:lang w:val="uk-UA"/>
        </w:rPr>
        <w:t>4</w:t>
      </w:r>
      <w:r w:rsidRPr="002C1247">
        <w:rPr>
          <w:lang w:val="uk-UA"/>
        </w:rPr>
        <w:t xml:space="preserve"> навчальному році освітня програма </w:t>
      </w:r>
      <w:r w:rsidR="006A426E" w:rsidRPr="002C1247">
        <w:rPr>
          <w:lang w:val="uk-UA"/>
        </w:rPr>
        <w:t>ліцею</w:t>
      </w:r>
      <w:r w:rsidRPr="002C1247">
        <w:rPr>
          <w:lang w:val="uk-UA"/>
        </w:rPr>
        <w:t xml:space="preserve">  розроблялася на основі</w:t>
      </w:r>
      <w:r w:rsidR="00715067" w:rsidRPr="002C1247">
        <w:rPr>
          <w:lang w:val="uk-UA"/>
        </w:rPr>
        <w:t xml:space="preserve"> таких нормативних документів</w:t>
      </w:r>
      <w:r w:rsidRPr="002C1247">
        <w:rPr>
          <w:lang w:val="uk-UA"/>
        </w:rPr>
        <w:t>:</w:t>
      </w:r>
    </w:p>
    <w:p w14:paraId="5A5D956A" w14:textId="0C9CE026" w:rsidR="006A426E" w:rsidRPr="009A1C35" w:rsidRDefault="006A426E" w:rsidP="009A1C35">
      <w:pPr>
        <w:spacing w:line="276" w:lineRule="auto"/>
        <w:ind w:right="-375" w:firstLine="573"/>
        <w:rPr>
          <w:iCs/>
          <w:lang w:val="uk-UA"/>
        </w:rPr>
      </w:pPr>
      <w:r w:rsidRPr="009A1C35">
        <w:rPr>
          <w:iCs/>
          <w:lang w:val="uk-UA"/>
        </w:rPr>
        <w:t xml:space="preserve">- </w:t>
      </w:r>
      <w:hyperlink r:id="rId10" w:history="1">
        <w:r w:rsidRPr="009A1C35">
          <w:rPr>
            <w:iCs/>
            <w:lang w:val="uk-UA"/>
          </w:rPr>
          <w:t>Про затвердження типових освітніх та навчальних програм для 1-2 та 3-4 класів закладів загального середнього освіти та визнання такими, що втратили силу, деяких наказів Міністерства освіти і науки України</w:t>
        </w:r>
      </w:hyperlink>
      <w:r w:rsidRPr="009A1C35">
        <w:rPr>
          <w:iCs/>
          <w:lang w:val="uk-UA"/>
        </w:rPr>
        <w:t xml:space="preserve"> (</w:t>
      </w:r>
      <w:hyperlink r:id="rId11" w:history="1">
        <w:r w:rsidRPr="009A1C35">
          <w:rPr>
            <w:iCs/>
            <w:lang w:val="uk-UA"/>
          </w:rPr>
          <w:t>Наказ МОН № 743 від 12.08.2022 року</w:t>
        </w:r>
      </w:hyperlink>
      <w:r w:rsidRPr="009A1C35">
        <w:rPr>
          <w:iCs/>
          <w:lang w:val="uk-UA"/>
        </w:rPr>
        <w:t>).</w:t>
      </w:r>
    </w:p>
    <w:p w14:paraId="560CDBA9" w14:textId="789AF1A0" w:rsidR="00D833BB" w:rsidRPr="009A1C35" w:rsidRDefault="00C04BBA" w:rsidP="009A1C35">
      <w:pPr>
        <w:spacing w:line="276" w:lineRule="auto"/>
        <w:ind w:firstLine="573"/>
        <w:jc w:val="both"/>
        <w:rPr>
          <w:iCs/>
          <w:lang w:val="uk-UA"/>
        </w:rPr>
      </w:pPr>
      <w:r w:rsidRPr="009A1C35">
        <w:rPr>
          <w:iCs/>
          <w:lang w:val="uk-UA"/>
        </w:rPr>
        <w:lastRenderedPageBreak/>
        <w:t xml:space="preserve"> </w:t>
      </w:r>
      <w:r w:rsidR="00D833BB" w:rsidRPr="009A1C35">
        <w:rPr>
          <w:iCs/>
          <w:lang w:val="uk-UA"/>
        </w:rPr>
        <w:t>-Типова освітня програма закладів загальної середньої освіти ІІ ступеня, затверджена наказом МОН від 20.04.2018 № 405.</w:t>
      </w:r>
    </w:p>
    <w:p w14:paraId="4653B93D" w14:textId="12610575" w:rsidR="00C04BBA" w:rsidRPr="009A1C35" w:rsidRDefault="00C04BBA" w:rsidP="009A1C35">
      <w:pPr>
        <w:spacing w:line="276" w:lineRule="auto"/>
        <w:ind w:right="-142" w:firstLine="573"/>
        <w:rPr>
          <w:iCs/>
          <w:lang w:val="uk-UA"/>
        </w:rPr>
      </w:pPr>
      <w:r w:rsidRPr="009A1C35">
        <w:rPr>
          <w:iCs/>
          <w:lang w:val="uk-UA"/>
        </w:rPr>
        <w:t xml:space="preserve"> - </w:t>
      </w:r>
      <w:r w:rsidR="00D833BB" w:rsidRPr="009A1C35">
        <w:rPr>
          <w:iCs/>
          <w:lang w:val="uk-UA"/>
        </w:rPr>
        <w:t>Типова освітня програма закладів загальної середньої освіти ІІІ ступеня, затверджена наказом МОН від 20.04.2018 №408 (у редакції наказу МОН від 28.11.2019</w:t>
      </w:r>
      <w:r w:rsidR="009A1C35">
        <w:rPr>
          <w:iCs/>
          <w:lang w:val="uk-UA"/>
        </w:rPr>
        <w:t xml:space="preserve"> </w:t>
      </w:r>
      <w:r w:rsidR="00D833BB" w:rsidRPr="009A1C35">
        <w:rPr>
          <w:iCs/>
          <w:lang w:val="uk-UA"/>
        </w:rPr>
        <w:t>№1493 зі змінами, внесеними наказом М</w:t>
      </w:r>
      <w:r w:rsidR="009A1C35" w:rsidRPr="009A1C35">
        <w:rPr>
          <w:iCs/>
          <w:lang w:val="uk-UA"/>
        </w:rPr>
        <w:t>ОН</w:t>
      </w:r>
      <w:r w:rsidR="00D833BB" w:rsidRPr="009A1C35">
        <w:rPr>
          <w:iCs/>
          <w:lang w:val="uk-UA"/>
        </w:rPr>
        <w:t xml:space="preserve"> від 31.03.2020 №464)</w:t>
      </w:r>
      <w:r w:rsidRPr="009A1C35">
        <w:rPr>
          <w:iCs/>
          <w:color w:val="8C8282"/>
          <w:bdr w:val="none" w:sz="0" w:space="0" w:color="auto" w:frame="1"/>
          <w:lang w:val="uk-UA" w:eastAsia="uk-UA"/>
        </w:rPr>
        <w:t xml:space="preserve"> </w:t>
      </w:r>
      <w:r w:rsidRPr="009A1C35">
        <w:rPr>
          <w:iCs/>
          <w:lang w:val="uk-UA"/>
        </w:rPr>
        <w:t>12.08.2022</w:t>
      </w:r>
    </w:p>
    <w:p w14:paraId="77CB78EB" w14:textId="5D4824A2" w:rsidR="00D833BB" w:rsidRPr="002C1247" w:rsidRDefault="009A1C35" w:rsidP="009A1C35">
      <w:pPr>
        <w:spacing w:line="276" w:lineRule="auto"/>
        <w:ind w:firstLine="573"/>
        <w:jc w:val="both"/>
        <w:rPr>
          <w:lang w:val="uk-UA"/>
        </w:rPr>
      </w:pPr>
      <w:r>
        <w:rPr>
          <w:lang w:val="uk-UA"/>
        </w:rPr>
        <w:t xml:space="preserve">- </w:t>
      </w:r>
      <w:r w:rsidR="00D833BB" w:rsidRPr="002C1247">
        <w:rPr>
          <w:lang w:val="uk-UA"/>
        </w:rPr>
        <w:t>Організація освітньої діяльності в 5-</w:t>
      </w:r>
      <w:r>
        <w:rPr>
          <w:lang w:val="uk-UA"/>
        </w:rPr>
        <w:t>6-</w:t>
      </w:r>
      <w:r w:rsidR="00D833BB" w:rsidRPr="002C1247">
        <w:rPr>
          <w:lang w:val="uk-UA"/>
        </w:rPr>
        <w:t xml:space="preserve">х класах закладів </w:t>
      </w:r>
      <w:proofErr w:type="spellStart"/>
      <w:r w:rsidR="00D833BB" w:rsidRPr="002C1247">
        <w:rPr>
          <w:lang w:val="uk-UA"/>
        </w:rPr>
        <w:t>загальноі</w:t>
      </w:r>
      <w:proofErr w:type="spellEnd"/>
      <w:r w:rsidR="00D833BB" w:rsidRPr="002C1247">
        <w:rPr>
          <w:lang w:val="uk-UA"/>
        </w:rPr>
        <w:t xml:space="preserve">̈ </w:t>
      </w:r>
      <w:proofErr w:type="spellStart"/>
      <w:r w:rsidR="00D833BB" w:rsidRPr="002C1247">
        <w:rPr>
          <w:lang w:val="uk-UA"/>
        </w:rPr>
        <w:t>середньоі</w:t>
      </w:r>
      <w:proofErr w:type="spellEnd"/>
      <w:r w:rsidR="00D833BB" w:rsidRPr="002C1247">
        <w:rPr>
          <w:lang w:val="uk-UA"/>
        </w:rPr>
        <w:t>̈ освіти у 202</w:t>
      </w:r>
      <w:r>
        <w:rPr>
          <w:lang w:val="uk-UA"/>
        </w:rPr>
        <w:t>3</w:t>
      </w:r>
      <w:r w:rsidR="00D833BB" w:rsidRPr="002C1247">
        <w:rPr>
          <w:lang w:val="uk-UA"/>
        </w:rPr>
        <w:t>/202</w:t>
      </w:r>
      <w:r>
        <w:rPr>
          <w:lang w:val="uk-UA"/>
        </w:rPr>
        <w:t>4</w:t>
      </w:r>
      <w:r w:rsidR="00D833BB" w:rsidRPr="002C1247">
        <w:rPr>
          <w:lang w:val="uk-UA"/>
        </w:rPr>
        <w:t xml:space="preserve"> навчальному році </w:t>
      </w:r>
      <w:proofErr w:type="spellStart"/>
      <w:r w:rsidR="00D833BB" w:rsidRPr="002C1247">
        <w:rPr>
          <w:lang w:val="uk-UA"/>
        </w:rPr>
        <w:t>здійснюватиметься</w:t>
      </w:r>
      <w:proofErr w:type="spellEnd"/>
      <w:r w:rsidR="00D833BB" w:rsidRPr="002C1247">
        <w:rPr>
          <w:lang w:val="uk-UA"/>
        </w:rPr>
        <w:t xml:space="preserve"> відповідно до законів </w:t>
      </w:r>
      <w:proofErr w:type="spellStart"/>
      <w:r w:rsidR="00D833BB" w:rsidRPr="002C1247">
        <w:rPr>
          <w:lang w:val="uk-UA"/>
        </w:rPr>
        <w:t>України</w:t>
      </w:r>
      <w:proofErr w:type="spellEnd"/>
      <w:r w:rsidR="00D833BB" w:rsidRPr="002C1247">
        <w:rPr>
          <w:lang w:val="uk-UA"/>
        </w:rPr>
        <w:t xml:space="preserve"> «Про освіту», «Про повну загальну середню освіту», </w:t>
      </w:r>
      <w:proofErr w:type="spellStart"/>
      <w:r w:rsidR="00D833BB" w:rsidRPr="002C1247">
        <w:rPr>
          <w:lang w:val="uk-UA"/>
        </w:rPr>
        <w:t>Концепціі</w:t>
      </w:r>
      <w:proofErr w:type="spellEnd"/>
      <w:r w:rsidR="00D833BB" w:rsidRPr="002C1247">
        <w:rPr>
          <w:lang w:val="uk-UA"/>
        </w:rPr>
        <w:t xml:space="preserve">̈ </w:t>
      </w:r>
      <w:proofErr w:type="spellStart"/>
      <w:r w:rsidR="00D833BB" w:rsidRPr="002C1247">
        <w:rPr>
          <w:lang w:val="uk-UA"/>
        </w:rPr>
        <w:t>реалізаціі</w:t>
      </w:r>
      <w:proofErr w:type="spellEnd"/>
      <w:r w:rsidR="00D833BB" w:rsidRPr="002C1247">
        <w:rPr>
          <w:lang w:val="uk-UA"/>
        </w:rPr>
        <w:t xml:space="preserve">̈ </w:t>
      </w:r>
      <w:proofErr w:type="spellStart"/>
      <w:r w:rsidR="00D833BB" w:rsidRPr="002C1247">
        <w:rPr>
          <w:lang w:val="uk-UA"/>
        </w:rPr>
        <w:t>державноі</w:t>
      </w:r>
      <w:proofErr w:type="spellEnd"/>
      <w:r w:rsidR="00D833BB" w:rsidRPr="002C1247">
        <w:rPr>
          <w:lang w:val="uk-UA"/>
        </w:rPr>
        <w:t xml:space="preserve">̈ політики у сфері реформування </w:t>
      </w:r>
      <w:proofErr w:type="spellStart"/>
      <w:r w:rsidR="00D833BB" w:rsidRPr="002C1247">
        <w:rPr>
          <w:lang w:val="uk-UA"/>
        </w:rPr>
        <w:t>загальноі</w:t>
      </w:r>
      <w:proofErr w:type="spellEnd"/>
      <w:r w:rsidR="00D833BB" w:rsidRPr="002C1247">
        <w:rPr>
          <w:lang w:val="uk-UA"/>
        </w:rPr>
        <w:t xml:space="preserve">̈ </w:t>
      </w:r>
      <w:proofErr w:type="spellStart"/>
      <w:r w:rsidR="00D833BB" w:rsidRPr="002C1247">
        <w:rPr>
          <w:lang w:val="uk-UA"/>
        </w:rPr>
        <w:t>середньоі</w:t>
      </w:r>
      <w:proofErr w:type="spellEnd"/>
      <w:r w:rsidR="00D833BB" w:rsidRPr="002C1247">
        <w:rPr>
          <w:lang w:val="uk-UA"/>
        </w:rPr>
        <w:t xml:space="preserve">̈ освіти «Нова </w:t>
      </w:r>
      <w:proofErr w:type="spellStart"/>
      <w:r w:rsidR="00D833BB" w:rsidRPr="002C1247">
        <w:rPr>
          <w:lang w:val="uk-UA"/>
        </w:rPr>
        <w:t>українська</w:t>
      </w:r>
      <w:proofErr w:type="spellEnd"/>
      <w:r w:rsidR="00D833BB" w:rsidRPr="002C1247">
        <w:rPr>
          <w:lang w:val="uk-UA"/>
        </w:rPr>
        <w:t xml:space="preserve"> школа» на період до 2029 року (схвалена розпорядженням Кабінету Міністрів </w:t>
      </w:r>
      <w:proofErr w:type="spellStart"/>
      <w:r w:rsidR="00D833BB" w:rsidRPr="002C1247">
        <w:rPr>
          <w:lang w:val="uk-UA"/>
        </w:rPr>
        <w:t>України</w:t>
      </w:r>
      <w:proofErr w:type="spellEnd"/>
      <w:r w:rsidR="00D833BB" w:rsidRPr="002C1247">
        <w:rPr>
          <w:lang w:val="uk-UA"/>
        </w:rPr>
        <w:t xml:space="preserve"> від 14.12.2016 № 988-р), Державного стандарту базової середньої освіти, затвердженого постановою Кабінету Міністрів </w:t>
      </w:r>
      <w:proofErr w:type="spellStart"/>
      <w:r w:rsidR="00D833BB" w:rsidRPr="002C1247">
        <w:rPr>
          <w:lang w:val="uk-UA"/>
        </w:rPr>
        <w:t>України</w:t>
      </w:r>
      <w:proofErr w:type="spellEnd"/>
      <w:r w:rsidR="00D833BB" w:rsidRPr="002C1247">
        <w:rPr>
          <w:lang w:val="uk-UA"/>
        </w:rPr>
        <w:t xml:space="preserve"> від 30.09.2020 р. № 898</w:t>
      </w:r>
      <w:r>
        <w:rPr>
          <w:lang w:val="uk-UA"/>
        </w:rPr>
        <w:t xml:space="preserve"> «Про деякі питання державних стандартів повної загальної середньої освіти», наказу МОН від 19.02.2021 р. №235 «Про затвердження типової освітньої програми для 5-9 класів закладів загальної середньої освіти».</w:t>
      </w:r>
      <w:r w:rsidR="00D833BB" w:rsidRPr="002C1247">
        <w:rPr>
          <w:lang w:val="uk-UA"/>
        </w:rPr>
        <w:t xml:space="preserve">             </w:t>
      </w:r>
    </w:p>
    <w:p w14:paraId="53EAD44B" w14:textId="4064F1F8" w:rsidR="00D833BB" w:rsidRPr="002C1247" w:rsidRDefault="00D833BB" w:rsidP="00E416DD">
      <w:pPr>
        <w:spacing w:line="276" w:lineRule="auto"/>
        <w:ind w:left="135"/>
        <w:jc w:val="both"/>
        <w:rPr>
          <w:lang w:val="uk-UA"/>
        </w:rPr>
      </w:pPr>
      <w:r w:rsidRPr="002C1247">
        <w:rPr>
          <w:lang w:val="uk-UA"/>
        </w:rPr>
        <w:t xml:space="preserve">        Освітня програма ліцею на 202</w:t>
      </w:r>
      <w:r w:rsidR="009A1C35">
        <w:rPr>
          <w:lang w:val="uk-UA"/>
        </w:rPr>
        <w:t>3</w:t>
      </w:r>
      <w:r w:rsidRPr="002C1247">
        <w:rPr>
          <w:lang w:val="uk-UA"/>
        </w:rPr>
        <w:t>/202</w:t>
      </w:r>
      <w:r w:rsidR="009A1C35">
        <w:rPr>
          <w:lang w:val="uk-UA"/>
        </w:rPr>
        <w:t>4</w:t>
      </w:r>
      <w:r w:rsidRPr="002C1247">
        <w:rPr>
          <w:lang w:val="uk-UA"/>
        </w:rPr>
        <w:t xml:space="preserve">  навчальний рік розроблена відповідно до ст.33 закону України «Про освіту», ст.15, 38, 39 Закону України «Про повну загальну середню освіту»,</w:t>
      </w:r>
    </w:p>
    <w:p w14:paraId="72DF2413" w14:textId="6F0FBF98" w:rsidR="00D833BB" w:rsidRPr="002C1247" w:rsidRDefault="00D833BB" w:rsidP="00E416DD">
      <w:pPr>
        <w:spacing w:line="276" w:lineRule="auto"/>
        <w:ind w:left="135"/>
        <w:jc w:val="both"/>
        <w:rPr>
          <w:lang w:val="uk-UA"/>
        </w:rPr>
      </w:pPr>
      <w:r w:rsidRPr="002C1247">
        <w:rPr>
          <w:lang w:val="uk-UA"/>
        </w:rPr>
        <w:t xml:space="preserve">Освітня програма враховує </w:t>
      </w:r>
      <w:proofErr w:type="spellStart"/>
      <w:r w:rsidRPr="002C1247">
        <w:rPr>
          <w:lang w:val="uk-UA"/>
        </w:rPr>
        <w:t>інструктивно</w:t>
      </w:r>
      <w:proofErr w:type="spellEnd"/>
      <w:r w:rsidRPr="002C1247">
        <w:rPr>
          <w:lang w:val="uk-UA"/>
        </w:rPr>
        <w:t>-методичні рекомендації щодо викладання навчальних предметів у закладах загальної середньої освіти у 202</w:t>
      </w:r>
      <w:r w:rsidR="006D6C87">
        <w:rPr>
          <w:lang w:val="uk-UA"/>
        </w:rPr>
        <w:t>3</w:t>
      </w:r>
      <w:r w:rsidRPr="002C1247">
        <w:rPr>
          <w:lang w:val="uk-UA"/>
        </w:rPr>
        <w:t>/202</w:t>
      </w:r>
      <w:r w:rsidR="006D6C87">
        <w:rPr>
          <w:lang w:val="uk-UA"/>
        </w:rPr>
        <w:t>4</w:t>
      </w:r>
      <w:r w:rsidRPr="002C1247">
        <w:rPr>
          <w:lang w:val="uk-UA"/>
        </w:rPr>
        <w:t xml:space="preserve"> навчальному році,   Державні санітарні правила і норми влаштування, утримання загальноосвітніх навчальних закладів та організації освітнього  процесу.</w:t>
      </w:r>
    </w:p>
    <w:p w14:paraId="7577DD24" w14:textId="11B100E3" w:rsidR="00D833BB" w:rsidRPr="002C1247" w:rsidRDefault="00D833BB" w:rsidP="00E416DD">
      <w:pPr>
        <w:spacing w:line="276" w:lineRule="auto"/>
        <w:ind w:left="135"/>
        <w:jc w:val="both"/>
        <w:rPr>
          <w:lang w:val="uk-UA"/>
        </w:rPr>
      </w:pPr>
      <w:r w:rsidRPr="002C1247">
        <w:rPr>
          <w:lang w:val="uk-UA"/>
        </w:rPr>
        <w:t xml:space="preserve">       24 лютого 2022 року у зв’язку з  військовою агресією російської федерації проти України Указом Президента України </w:t>
      </w:r>
      <w:r w:rsidR="006A426E" w:rsidRPr="002C1247">
        <w:rPr>
          <w:lang w:val="uk-UA"/>
        </w:rPr>
        <w:t>/</w:t>
      </w:r>
      <w:r w:rsidRPr="002C1247">
        <w:rPr>
          <w:lang w:val="uk-UA"/>
        </w:rPr>
        <w:t>№64/</w:t>
      </w:r>
      <w:r w:rsidR="006A426E" w:rsidRPr="002C1247">
        <w:rPr>
          <w:lang w:val="uk-UA"/>
        </w:rPr>
        <w:t xml:space="preserve"> </w:t>
      </w:r>
      <w:r w:rsidRPr="002C1247">
        <w:rPr>
          <w:lang w:val="uk-UA"/>
        </w:rPr>
        <w:t>був введений у країні воєнний стан, продовжений Указами Президента від 14.03</w:t>
      </w:r>
      <w:r w:rsidR="006A426E" w:rsidRPr="002C1247">
        <w:rPr>
          <w:lang w:val="uk-UA"/>
        </w:rPr>
        <w:t>.</w:t>
      </w:r>
      <w:r w:rsidRPr="002C1247">
        <w:rPr>
          <w:lang w:val="uk-UA"/>
        </w:rPr>
        <w:t>2022/№133/,</w:t>
      </w:r>
      <w:r w:rsidR="006D6C87">
        <w:rPr>
          <w:lang w:val="uk-UA"/>
        </w:rPr>
        <w:t xml:space="preserve"> 17.05.2022/№341/, </w:t>
      </w:r>
      <w:r w:rsidRPr="002C1247">
        <w:rPr>
          <w:lang w:val="uk-UA"/>
        </w:rPr>
        <w:t>18.04</w:t>
      </w:r>
      <w:r w:rsidR="006A426E" w:rsidRPr="002C1247">
        <w:rPr>
          <w:lang w:val="uk-UA"/>
        </w:rPr>
        <w:t>.2022</w:t>
      </w:r>
      <w:r w:rsidRPr="002C1247">
        <w:rPr>
          <w:lang w:val="uk-UA"/>
        </w:rPr>
        <w:t>/№259/, 12.08.</w:t>
      </w:r>
      <w:r w:rsidR="006A426E" w:rsidRPr="002C1247">
        <w:rPr>
          <w:lang w:val="uk-UA"/>
        </w:rPr>
        <w:t>2022</w:t>
      </w:r>
      <w:r w:rsidRPr="002C1247">
        <w:rPr>
          <w:lang w:val="uk-UA"/>
        </w:rPr>
        <w:t>/№573/</w:t>
      </w:r>
      <w:r w:rsidR="006D6C87">
        <w:rPr>
          <w:lang w:val="uk-UA"/>
        </w:rPr>
        <w:t>, 07.11.2022/№757/, 06.02.2023/№58/</w:t>
      </w:r>
      <w:r w:rsidRPr="002C1247">
        <w:rPr>
          <w:lang w:val="uk-UA"/>
        </w:rPr>
        <w:t xml:space="preserve"> та не скасована необхідність  карантинних заходів задля запобігання поширенню вірусних </w:t>
      </w:r>
      <w:proofErr w:type="spellStart"/>
      <w:r w:rsidRPr="002C1247">
        <w:rPr>
          <w:lang w:val="uk-UA"/>
        </w:rPr>
        <w:t>хвороб</w:t>
      </w:r>
      <w:proofErr w:type="spellEnd"/>
      <w:r w:rsidRPr="002C1247">
        <w:rPr>
          <w:lang w:val="uk-UA"/>
        </w:rPr>
        <w:t>, тому забезпечення якісного виконання освітньої програми в 202</w:t>
      </w:r>
      <w:r w:rsidR="006D6C87">
        <w:rPr>
          <w:lang w:val="uk-UA"/>
        </w:rPr>
        <w:t>3</w:t>
      </w:r>
      <w:r w:rsidRPr="002C1247">
        <w:rPr>
          <w:lang w:val="uk-UA"/>
        </w:rPr>
        <w:t>/202</w:t>
      </w:r>
      <w:r w:rsidR="006D6C87">
        <w:rPr>
          <w:lang w:val="uk-UA"/>
        </w:rPr>
        <w:t>4</w:t>
      </w:r>
      <w:r w:rsidRPr="002C1247">
        <w:rPr>
          <w:lang w:val="uk-UA"/>
        </w:rPr>
        <w:t xml:space="preserve"> навчальному році в ліцеї можливе навчання за змішаною формою і використання сімейного навчання та екстернату для учнів,</w:t>
      </w:r>
      <w:r w:rsidR="008F460C" w:rsidRPr="002C1247">
        <w:rPr>
          <w:lang w:val="uk-UA"/>
        </w:rPr>
        <w:t xml:space="preserve"> які </w:t>
      </w:r>
      <w:r w:rsidRPr="002C1247">
        <w:rPr>
          <w:lang w:val="uk-UA"/>
        </w:rPr>
        <w:t>змушені були тимчасово виїхати за межі України</w:t>
      </w:r>
      <w:r w:rsidR="008F460C" w:rsidRPr="002C1247">
        <w:rPr>
          <w:lang w:val="uk-UA"/>
        </w:rPr>
        <w:t>.</w:t>
      </w:r>
    </w:p>
    <w:p w14:paraId="126BB22E" w14:textId="16B15D4C" w:rsidR="00D92037" w:rsidRPr="002C1247" w:rsidRDefault="00D833BB" w:rsidP="00E416DD">
      <w:pPr>
        <w:spacing w:line="276" w:lineRule="auto"/>
        <w:ind w:left="135"/>
        <w:jc w:val="both"/>
        <w:rPr>
          <w:lang w:val="uk-UA"/>
        </w:rPr>
      </w:pPr>
      <w:r w:rsidRPr="002C1247">
        <w:rPr>
          <w:lang w:val="uk-UA"/>
        </w:rPr>
        <w:tab/>
        <w:t>Поділ класів на групи при вивченні окремих предметів здійснюється відповідно до чинних нормативів (наказ Міністерства освіти і науки України від 20.02.2002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№128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, зареєстрований в Міністерстві юстиції України від 06.03.2002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№229/6517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, із змінами, внесеними згідно з наказами МОН від 09.10.20</w:t>
      </w:r>
      <w:r w:rsidR="006D6C87">
        <w:rPr>
          <w:lang w:val="uk-UA"/>
        </w:rPr>
        <w:t>02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№572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, від 17.08.201</w:t>
      </w:r>
      <w:r w:rsidR="006D6C87">
        <w:rPr>
          <w:lang w:val="uk-UA"/>
        </w:rPr>
        <w:t>2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№921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, від 08.04.2016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№401</w:t>
      </w:r>
      <w:r w:rsidR="00D97EF1" w:rsidRPr="002C1247">
        <w:rPr>
          <w:lang w:val="uk-UA"/>
        </w:rPr>
        <w:t>/</w:t>
      </w:r>
      <w:r w:rsidRPr="002C1247">
        <w:rPr>
          <w:lang w:val="uk-UA"/>
        </w:rPr>
        <w:t>). При визначенні гранично допустимого навантаження учнів ураховані санітарно-гігієнічні норми та нормативну тривалість уроків:</w:t>
      </w:r>
      <w:r w:rsidR="00B07DEF">
        <w:rPr>
          <w:lang w:val="uk-UA"/>
        </w:rPr>
        <w:t xml:space="preserve"> 1-і класи 35 хвилин, 2-4-і класи 40 хвилин,</w:t>
      </w:r>
      <w:r w:rsidRPr="002C1247">
        <w:rPr>
          <w:lang w:val="uk-UA"/>
        </w:rPr>
        <w:t xml:space="preserve"> 5-11-</w:t>
      </w:r>
      <w:r w:rsidR="00B07DEF">
        <w:rPr>
          <w:lang w:val="uk-UA"/>
        </w:rPr>
        <w:t>і</w:t>
      </w:r>
      <w:r w:rsidRPr="002C1247">
        <w:rPr>
          <w:lang w:val="uk-UA"/>
        </w:rPr>
        <w:t xml:space="preserve"> – 45 хвилин. Години фізичної культури в не враховуються при визначенні гранично допустимого навантаження</w:t>
      </w:r>
      <w:r w:rsidR="00D92037" w:rsidRPr="002C1247">
        <w:rPr>
          <w:lang w:val="uk-UA"/>
        </w:rPr>
        <w:t>.</w:t>
      </w:r>
    </w:p>
    <w:p w14:paraId="606BA486" w14:textId="77777777" w:rsidR="00D92037" w:rsidRPr="002C1247" w:rsidRDefault="00715067" w:rsidP="00E416DD">
      <w:pPr>
        <w:spacing w:line="276" w:lineRule="auto"/>
        <w:ind w:left="135"/>
        <w:jc w:val="both"/>
        <w:rPr>
          <w:lang w:val="uk-UA"/>
        </w:rPr>
      </w:pPr>
      <w:r w:rsidRPr="002C1247">
        <w:rPr>
          <w:b/>
          <w:lang w:val="uk-UA"/>
        </w:rPr>
        <w:t>Тип навчального закладу:</w:t>
      </w:r>
      <w:r w:rsidRPr="002C1247">
        <w:rPr>
          <w:lang w:val="uk-UA"/>
        </w:rPr>
        <w:t xml:space="preserve"> ліцей  </w:t>
      </w:r>
    </w:p>
    <w:p w14:paraId="489F4B2E" w14:textId="2FD38394" w:rsidR="00715067" w:rsidRPr="002C1247" w:rsidRDefault="00715067" w:rsidP="00E416DD">
      <w:pPr>
        <w:spacing w:line="276" w:lineRule="auto"/>
        <w:ind w:left="135"/>
        <w:jc w:val="both"/>
        <w:rPr>
          <w:lang w:val="uk-UA"/>
        </w:rPr>
      </w:pPr>
      <w:r w:rsidRPr="002C1247">
        <w:rPr>
          <w:b/>
          <w:lang w:val="uk-UA"/>
        </w:rPr>
        <w:t>Мова навчання</w:t>
      </w:r>
      <w:r w:rsidRPr="002C1247">
        <w:rPr>
          <w:lang w:val="uk-UA"/>
        </w:rPr>
        <w:t xml:space="preserve"> – українська.</w:t>
      </w:r>
    </w:p>
    <w:p w14:paraId="2213ED98" w14:textId="107B5ACA" w:rsidR="00715067" w:rsidRPr="002C1247" w:rsidRDefault="00715067" w:rsidP="00E416DD">
      <w:pPr>
        <w:spacing w:line="276" w:lineRule="auto"/>
        <w:ind w:firstLine="135"/>
        <w:jc w:val="both"/>
        <w:rPr>
          <w:rFonts w:eastAsiaTheme="minorHAnsi"/>
          <w:lang w:val="uk-UA" w:eastAsia="en-US"/>
        </w:rPr>
      </w:pPr>
      <w:r w:rsidRPr="002C1247">
        <w:rPr>
          <w:b/>
          <w:lang w:val="uk-UA"/>
        </w:rPr>
        <w:t>Режим роботи</w:t>
      </w:r>
      <w:r w:rsidRPr="002C1247">
        <w:rPr>
          <w:lang w:val="uk-UA"/>
        </w:rPr>
        <w:t xml:space="preserve"> – п</w:t>
      </w:r>
      <w:r w:rsidRPr="002C1247">
        <w:t>’</w:t>
      </w:r>
      <w:proofErr w:type="spellStart"/>
      <w:r w:rsidRPr="002C1247">
        <w:rPr>
          <w:lang w:val="uk-UA"/>
        </w:rPr>
        <w:t>ятиденний</w:t>
      </w:r>
      <w:proofErr w:type="spellEnd"/>
      <w:r w:rsidRPr="002C1247">
        <w:rPr>
          <w:lang w:val="uk-UA"/>
        </w:rPr>
        <w:t>.</w:t>
      </w:r>
      <w:r w:rsidRPr="002C1247">
        <w:rPr>
          <w:rFonts w:eastAsiaTheme="minorHAnsi"/>
          <w:lang w:val="uk-UA" w:eastAsia="en-US"/>
        </w:rPr>
        <w:t xml:space="preserve"> </w:t>
      </w:r>
    </w:p>
    <w:p w14:paraId="718E9770" w14:textId="58F1478E" w:rsidR="00715067" w:rsidRPr="002C1247" w:rsidRDefault="00715067" w:rsidP="00E416DD">
      <w:pPr>
        <w:spacing w:line="276" w:lineRule="auto"/>
        <w:ind w:firstLine="135"/>
        <w:jc w:val="both"/>
        <w:rPr>
          <w:rFonts w:eastAsiaTheme="minorHAnsi"/>
          <w:lang w:val="uk-UA" w:eastAsia="en-US"/>
        </w:rPr>
      </w:pPr>
      <w:r w:rsidRPr="002C1247">
        <w:rPr>
          <w:rFonts w:eastAsiaTheme="minorHAnsi"/>
          <w:lang w:val="uk-UA" w:eastAsia="en-US"/>
        </w:rPr>
        <w:t xml:space="preserve">Реалізація освітньої програми ліцею здійснюється через </w:t>
      </w:r>
      <w:r w:rsidRPr="002C1247">
        <w:rPr>
          <w:rFonts w:eastAsiaTheme="minorHAnsi"/>
          <w:b/>
          <w:lang w:val="uk-UA" w:eastAsia="en-US"/>
        </w:rPr>
        <w:t xml:space="preserve">три </w:t>
      </w:r>
      <w:r w:rsidR="006D6C87">
        <w:rPr>
          <w:rFonts w:eastAsiaTheme="minorHAnsi"/>
          <w:b/>
          <w:lang w:val="uk-UA" w:eastAsia="en-US"/>
        </w:rPr>
        <w:t xml:space="preserve">ступені </w:t>
      </w:r>
      <w:r w:rsidRPr="002C1247">
        <w:rPr>
          <w:rFonts w:eastAsiaTheme="minorHAnsi"/>
          <w:lang w:val="uk-UA" w:eastAsia="en-US"/>
        </w:rPr>
        <w:t>освіти:</w:t>
      </w:r>
    </w:p>
    <w:p w14:paraId="06549EE0" w14:textId="69FD5065" w:rsidR="00715067" w:rsidRPr="002C1247" w:rsidRDefault="006D6C87" w:rsidP="00367E67">
      <w:pPr>
        <w:pStyle w:val="af2"/>
        <w:spacing w:after="200" w:line="276" w:lineRule="auto"/>
        <w:ind w:left="426"/>
        <w:jc w:val="both"/>
        <w:rPr>
          <w:rFonts w:eastAsiaTheme="minorHAnsi"/>
          <w:lang w:val="uk-UA" w:eastAsia="en-US"/>
        </w:rPr>
      </w:pPr>
      <w:r w:rsidRPr="00367E67">
        <w:rPr>
          <w:rFonts w:eastAsiaTheme="minorHAnsi"/>
          <w:b/>
          <w:bCs/>
          <w:lang w:val="uk-UA" w:eastAsia="en-US"/>
        </w:rPr>
        <w:t>І ступінь</w:t>
      </w:r>
      <w:r>
        <w:rPr>
          <w:rFonts w:eastAsiaTheme="minorHAnsi"/>
          <w:lang w:val="uk-UA" w:eastAsia="en-US"/>
        </w:rPr>
        <w:t xml:space="preserve"> - </w:t>
      </w:r>
      <w:r w:rsidR="00715067" w:rsidRPr="002C1247">
        <w:rPr>
          <w:rFonts w:eastAsiaTheme="minorHAnsi"/>
          <w:lang w:val="uk-UA" w:eastAsia="en-US"/>
        </w:rPr>
        <w:t xml:space="preserve">початкова освіта тривалістю чотири роки; </w:t>
      </w:r>
    </w:p>
    <w:p w14:paraId="775F9C29" w14:textId="1F1EBFE4" w:rsidR="00715067" w:rsidRPr="002C1247" w:rsidRDefault="006D6C87" w:rsidP="00367E67">
      <w:pPr>
        <w:pStyle w:val="af2"/>
        <w:spacing w:after="200" w:line="276" w:lineRule="auto"/>
        <w:ind w:left="426"/>
        <w:jc w:val="both"/>
        <w:rPr>
          <w:rFonts w:eastAsiaTheme="minorHAnsi"/>
          <w:lang w:val="uk-UA" w:eastAsia="en-US"/>
        </w:rPr>
      </w:pPr>
      <w:r w:rsidRPr="00367E67">
        <w:rPr>
          <w:rFonts w:eastAsiaTheme="minorHAnsi"/>
          <w:b/>
          <w:bCs/>
          <w:lang w:val="uk-UA" w:eastAsia="en-US"/>
        </w:rPr>
        <w:t>ІІ ступінь</w:t>
      </w:r>
      <w:r>
        <w:rPr>
          <w:rFonts w:eastAsiaTheme="minorHAnsi"/>
          <w:lang w:val="uk-UA" w:eastAsia="en-US"/>
        </w:rPr>
        <w:t xml:space="preserve"> - </w:t>
      </w:r>
      <w:r w:rsidR="00715067" w:rsidRPr="002C1247">
        <w:rPr>
          <w:rFonts w:eastAsiaTheme="minorHAnsi"/>
          <w:lang w:val="uk-UA" w:eastAsia="en-US"/>
        </w:rPr>
        <w:t xml:space="preserve">базова середня освіта тривалістю п’ять років; </w:t>
      </w:r>
    </w:p>
    <w:p w14:paraId="29F6D837" w14:textId="3C248C17" w:rsidR="00EE6EBB" w:rsidRPr="002C1247" w:rsidRDefault="00367E67" w:rsidP="00367E67">
      <w:pPr>
        <w:pStyle w:val="af2"/>
        <w:spacing w:line="276" w:lineRule="auto"/>
        <w:ind w:left="426"/>
        <w:jc w:val="both"/>
        <w:rPr>
          <w:lang w:val="uk-UA"/>
        </w:rPr>
      </w:pPr>
      <w:r w:rsidRPr="00367E67">
        <w:rPr>
          <w:rFonts w:eastAsiaTheme="minorHAnsi"/>
          <w:b/>
          <w:bCs/>
          <w:lang w:val="uk-UA" w:eastAsia="en-US"/>
        </w:rPr>
        <w:t>ІІІ ступінь</w:t>
      </w:r>
      <w:r>
        <w:rPr>
          <w:rFonts w:eastAsiaTheme="minorHAnsi"/>
          <w:lang w:val="uk-UA" w:eastAsia="en-US"/>
        </w:rPr>
        <w:t xml:space="preserve"> - </w:t>
      </w:r>
      <w:r w:rsidR="00715067" w:rsidRPr="002C1247">
        <w:rPr>
          <w:rFonts w:eastAsiaTheme="minorHAnsi"/>
          <w:lang w:val="uk-UA" w:eastAsia="en-US"/>
        </w:rPr>
        <w:t>повна профільна середня освіта тривалістю два</w:t>
      </w:r>
      <w:r w:rsidR="00EE6EBB" w:rsidRPr="002C1247">
        <w:rPr>
          <w:rFonts w:eastAsiaTheme="minorHAnsi"/>
          <w:lang w:val="uk-UA" w:eastAsia="en-US"/>
        </w:rPr>
        <w:t xml:space="preserve"> роки</w:t>
      </w:r>
      <w:r w:rsidR="00D92037" w:rsidRPr="002C1247">
        <w:rPr>
          <w:rFonts w:eastAsiaTheme="minorHAnsi"/>
          <w:lang w:val="uk-UA" w:eastAsia="en-US"/>
        </w:rPr>
        <w:t>.</w:t>
      </w:r>
    </w:p>
    <w:p w14:paraId="4496E20F" w14:textId="3854FCB6" w:rsidR="00DA0A4E" w:rsidRPr="002C1247" w:rsidRDefault="00DA0A4E" w:rsidP="00E416DD">
      <w:pPr>
        <w:spacing w:line="276" w:lineRule="auto"/>
        <w:jc w:val="both"/>
        <w:rPr>
          <w:lang w:val="uk-UA"/>
        </w:rPr>
      </w:pPr>
    </w:p>
    <w:p w14:paraId="2F6FB40D" w14:textId="6B5B19B5" w:rsidR="00DA0A4E" w:rsidRPr="002C1247" w:rsidRDefault="00DA0A4E" w:rsidP="00E416DD">
      <w:pPr>
        <w:spacing w:line="276" w:lineRule="auto"/>
        <w:jc w:val="both"/>
        <w:rPr>
          <w:lang w:val="uk-UA"/>
        </w:rPr>
      </w:pPr>
    </w:p>
    <w:p w14:paraId="20F61D6E" w14:textId="1CD3D55D" w:rsidR="00DA0A4E" w:rsidRPr="002C1247" w:rsidRDefault="00DA0A4E" w:rsidP="00E416DD">
      <w:pPr>
        <w:spacing w:line="276" w:lineRule="auto"/>
        <w:jc w:val="both"/>
        <w:rPr>
          <w:lang w:val="uk-UA"/>
        </w:rPr>
      </w:pPr>
    </w:p>
    <w:p w14:paraId="34E45F63" w14:textId="3863B2AF" w:rsidR="00D833BB" w:rsidRPr="00FA6E09" w:rsidRDefault="00D833BB" w:rsidP="00FA6E09">
      <w:pPr>
        <w:spacing w:after="200" w:line="276" w:lineRule="auto"/>
        <w:rPr>
          <w:lang w:val="uk-UA"/>
        </w:rPr>
      </w:pPr>
      <w:r w:rsidRPr="002C1247">
        <w:rPr>
          <w:b/>
          <w:lang w:val="uk-UA"/>
        </w:rPr>
        <w:lastRenderedPageBreak/>
        <w:t xml:space="preserve"> Розділ 2. Модель випускника ліцею</w:t>
      </w:r>
    </w:p>
    <w:p w14:paraId="3CC725D9" w14:textId="77777777" w:rsidR="00A22E03" w:rsidRPr="002C1247" w:rsidRDefault="00F24C96" w:rsidP="00E416DD">
      <w:pPr>
        <w:spacing w:line="276" w:lineRule="auto"/>
        <w:ind w:left="135" w:firstLine="367"/>
        <w:jc w:val="both"/>
        <w:rPr>
          <w:lang w:val="uk-UA"/>
        </w:rPr>
      </w:pPr>
      <w:r w:rsidRPr="002C1247">
        <w:rPr>
          <w:lang w:val="uk-UA"/>
        </w:rPr>
        <w:t xml:space="preserve">Модель випускника Нової Української Школи – це необхідна основа для сміливих і успішних кроків у своє майбутнє. </w:t>
      </w:r>
    </w:p>
    <w:p w14:paraId="4AE47142" w14:textId="77777777" w:rsidR="00300FA7" w:rsidRPr="002C1247" w:rsidRDefault="007B7E3F" w:rsidP="00E416DD">
      <w:pPr>
        <w:spacing w:line="276" w:lineRule="auto"/>
        <w:ind w:left="142" w:firstLine="360"/>
        <w:jc w:val="both"/>
        <w:rPr>
          <w:lang w:val="uk-UA"/>
        </w:rPr>
      </w:pPr>
      <w:r w:rsidRPr="002C1247">
        <w:rPr>
          <w:lang w:val="uk-UA"/>
        </w:rPr>
        <w:t>Р</w:t>
      </w:r>
      <w:r w:rsidR="00A22E03" w:rsidRPr="002C1247">
        <w:rPr>
          <w:lang w:val="uk-UA"/>
        </w:rPr>
        <w:t xml:space="preserve">еалізація предметного і </w:t>
      </w:r>
      <w:proofErr w:type="spellStart"/>
      <w:r w:rsidR="00A22E03" w:rsidRPr="002C1247">
        <w:rPr>
          <w:lang w:val="uk-UA"/>
        </w:rPr>
        <w:t>надпредметного</w:t>
      </w:r>
      <w:proofErr w:type="spellEnd"/>
      <w:r w:rsidR="00A22E03" w:rsidRPr="002C1247">
        <w:rPr>
          <w:lang w:val="uk-UA"/>
        </w:rPr>
        <w:t xml:space="preserve"> змісту навчання, що забезпечує розвиток здібностей дитини, становлення її як повноцінної, соціально активної, конкурентоздатної особистості, яка володіє ключовими </w:t>
      </w:r>
      <w:proofErr w:type="spellStart"/>
      <w:r w:rsidR="00A22E03" w:rsidRPr="002C1247">
        <w:rPr>
          <w:lang w:val="uk-UA"/>
        </w:rPr>
        <w:t>компетентностями</w:t>
      </w:r>
      <w:proofErr w:type="spellEnd"/>
      <w:r w:rsidR="00300FA7" w:rsidRPr="002C1247">
        <w:rPr>
          <w:lang w:val="uk-UA"/>
        </w:rPr>
        <w:t>:</w:t>
      </w:r>
    </w:p>
    <w:p w14:paraId="3F03B7B2" w14:textId="1518B32E" w:rsidR="007B7E3F" w:rsidRPr="002C1247" w:rsidRDefault="00A22E03" w:rsidP="00E416DD">
      <w:pPr>
        <w:pStyle w:val="af2"/>
        <w:numPr>
          <w:ilvl w:val="0"/>
          <w:numId w:val="15"/>
        </w:numPr>
        <w:spacing w:line="276" w:lineRule="auto"/>
        <w:jc w:val="both"/>
        <w:rPr>
          <w:lang w:val="uk-UA"/>
        </w:rPr>
      </w:pPr>
      <w:r w:rsidRPr="002C1247">
        <w:rPr>
          <w:lang w:val="uk-UA"/>
        </w:rPr>
        <w:t xml:space="preserve">вільне володіння державною мовою; </w:t>
      </w:r>
    </w:p>
    <w:p w14:paraId="0CAAF48B" w14:textId="039487E4" w:rsidR="007B7E3F" w:rsidRPr="002C1247" w:rsidRDefault="00A22E03" w:rsidP="00E416DD">
      <w:pPr>
        <w:pStyle w:val="af2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2C1247">
        <w:rPr>
          <w:lang w:val="uk-UA"/>
        </w:rPr>
        <w:t>здатність спілкуватися іноземними мовами</w:t>
      </w:r>
      <w:r w:rsidR="00300FA7" w:rsidRPr="002C1247">
        <w:rPr>
          <w:lang w:val="uk-UA"/>
        </w:rPr>
        <w:t>(німецька, англійська)</w:t>
      </w:r>
      <w:r w:rsidRPr="002C1247">
        <w:rPr>
          <w:lang w:val="uk-UA"/>
        </w:rPr>
        <w:t xml:space="preserve">; </w:t>
      </w:r>
    </w:p>
    <w:p w14:paraId="157439E9" w14:textId="77777777" w:rsidR="007B7E3F" w:rsidRPr="002C1247" w:rsidRDefault="00A22E03" w:rsidP="00E416DD">
      <w:pPr>
        <w:pStyle w:val="af2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2C1247">
        <w:rPr>
          <w:lang w:val="uk-UA"/>
        </w:rPr>
        <w:t xml:space="preserve">математична компетентність; </w:t>
      </w:r>
    </w:p>
    <w:p w14:paraId="26DE6913" w14:textId="77777777" w:rsidR="007B7E3F" w:rsidRPr="002C1247" w:rsidRDefault="00A22E03" w:rsidP="00E416DD">
      <w:pPr>
        <w:pStyle w:val="af2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2C1247">
        <w:rPr>
          <w:lang w:val="uk-UA"/>
        </w:rPr>
        <w:t xml:space="preserve">компетентності у галузі природничих наук, техніки і технологій; </w:t>
      </w:r>
      <w:proofErr w:type="spellStart"/>
      <w:r w:rsidRPr="002C1247">
        <w:rPr>
          <w:lang w:val="uk-UA"/>
        </w:rPr>
        <w:t>інноваційність</w:t>
      </w:r>
      <w:proofErr w:type="spellEnd"/>
      <w:r w:rsidRPr="002C1247">
        <w:rPr>
          <w:lang w:val="uk-UA"/>
        </w:rPr>
        <w:t xml:space="preserve">; </w:t>
      </w:r>
    </w:p>
    <w:p w14:paraId="3D71D80B" w14:textId="77777777" w:rsidR="007B7E3F" w:rsidRPr="002C1247" w:rsidRDefault="00A22E03" w:rsidP="00E416DD">
      <w:pPr>
        <w:pStyle w:val="af2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2C1247">
        <w:rPr>
          <w:lang w:val="uk-UA"/>
        </w:rPr>
        <w:t xml:space="preserve">екологічна компетентність; </w:t>
      </w:r>
    </w:p>
    <w:p w14:paraId="5379E52D" w14:textId="77777777" w:rsidR="007B7E3F" w:rsidRPr="002C1247" w:rsidRDefault="00A22E03" w:rsidP="00E416DD">
      <w:pPr>
        <w:pStyle w:val="af2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2C1247">
        <w:rPr>
          <w:lang w:val="uk-UA"/>
        </w:rPr>
        <w:t xml:space="preserve">інформаційно-комунікаційна компетентність; навчання впродовж життя; </w:t>
      </w:r>
    </w:p>
    <w:p w14:paraId="0659DE9F" w14:textId="77777777" w:rsidR="007B7E3F" w:rsidRPr="002C1247" w:rsidRDefault="00A22E03" w:rsidP="00E416DD">
      <w:pPr>
        <w:pStyle w:val="af2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2C1247">
        <w:rPr>
          <w:lang w:val="uk-UA"/>
        </w:rPr>
        <w:t xml:space="preserve"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 </w:t>
      </w:r>
    </w:p>
    <w:p w14:paraId="40BE231F" w14:textId="77777777" w:rsidR="007B7E3F" w:rsidRPr="002C1247" w:rsidRDefault="00A22E03" w:rsidP="00E416DD">
      <w:pPr>
        <w:pStyle w:val="af2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2C1247">
        <w:rPr>
          <w:lang w:val="uk-UA"/>
        </w:rPr>
        <w:t xml:space="preserve">культурна компетентність; </w:t>
      </w:r>
    </w:p>
    <w:p w14:paraId="5956404A" w14:textId="2F08AAA8" w:rsidR="007B7E3F" w:rsidRPr="002C1247" w:rsidRDefault="00A22E03" w:rsidP="00E416DD">
      <w:pPr>
        <w:pStyle w:val="af2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2C1247">
        <w:rPr>
          <w:lang w:val="uk-UA"/>
        </w:rPr>
        <w:t>підприємливість та фінансова грамотність</w:t>
      </w:r>
      <w:r w:rsidR="00E7634F" w:rsidRPr="002C1247">
        <w:rPr>
          <w:lang w:val="uk-UA"/>
        </w:rPr>
        <w:t>.</w:t>
      </w:r>
    </w:p>
    <w:p w14:paraId="5AFF8C4B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Випускник</w:t>
      </w:r>
      <w:proofErr w:type="spellEnd"/>
      <w:r w:rsidRPr="002C1247">
        <w:t xml:space="preserve"> </w:t>
      </w:r>
      <w:proofErr w:type="spellStart"/>
      <w:r w:rsidRPr="002C1247">
        <w:t>школи</w:t>
      </w:r>
      <w:proofErr w:type="spellEnd"/>
      <w:r w:rsidRPr="002C1247">
        <w:t xml:space="preserve"> </w:t>
      </w:r>
      <w:proofErr w:type="spellStart"/>
      <w:r w:rsidRPr="002C1247">
        <w:t>має</w:t>
      </w:r>
      <w:proofErr w:type="spellEnd"/>
      <w:r w:rsidRPr="002C1247">
        <w:t xml:space="preserve"> </w:t>
      </w:r>
      <w:proofErr w:type="spellStart"/>
      <w:r w:rsidRPr="002C1247">
        <w:t>міцні</w:t>
      </w:r>
      <w:proofErr w:type="spellEnd"/>
      <w:r w:rsidRPr="002C1247">
        <w:t xml:space="preserve"> </w:t>
      </w:r>
      <w:proofErr w:type="spellStart"/>
      <w:r w:rsidRPr="002C1247">
        <w:t>знання</w:t>
      </w:r>
      <w:proofErr w:type="spellEnd"/>
      <w:r w:rsidRPr="002C1247">
        <w:t xml:space="preserve"> і </w:t>
      </w:r>
      <w:proofErr w:type="spellStart"/>
      <w:r w:rsidRPr="002C1247">
        <w:t>вміло</w:t>
      </w:r>
      <w:proofErr w:type="spellEnd"/>
      <w:r w:rsidRPr="002C1247">
        <w:t xml:space="preserve"> </w:t>
      </w:r>
      <w:proofErr w:type="spellStart"/>
      <w:r w:rsidRPr="002C1247">
        <w:t>користується</w:t>
      </w:r>
      <w:proofErr w:type="spellEnd"/>
      <w:r w:rsidRPr="002C1247">
        <w:t xml:space="preserve"> ними. </w:t>
      </w:r>
      <w:proofErr w:type="spellStart"/>
      <w:r w:rsidRPr="002C1247">
        <w:t>Знання</w:t>
      </w:r>
      <w:proofErr w:type="spellEnd"/>
      <w:r w:rsidRPr="002C1247">
        <w:t xml:space="preserve"> та </w:t>
      </w:r>
      <w:proofErr w:type="spellStart"/>
      <w:r w:rsidRPr="002C1247">
        <w:t>вміння</w:t>
      </w:r>
      <w:proofErr w:type="spellEnd"/>
      <w:r w:rsidRPr="002C1247">
        <w:rPr>
          <w:lang w:val="uk-UA"/>
        </w:rPr>
        <w:t>,</w:t>
      </w:r>
      <w:r w:rsidRPr="002C1247">
        <w:t xml:space="preserve"> </w:t>
      </w:r>
      <w:proofErr w:type="spellStart"/>
      <w:r w:rsidRPr="002C1247">
        <w:t>отримані</w:t>
      </w:r>
      <w:proofErr w:type="spellEnd"/>
      <w:r w:rsidRPr="002C1247">
        <w:t xml:space="preserve"> </w:t>
      </w:r>
      <w:proofErr w:type="spellStart"/>
      <w:r w:rsidRPr="002C1247">
        <w:t>учнем</w:t>
      </w:r>
      <w:proofErr w:type="spellEnd"/>
      <w:r w:rsidRPr="002C1247">
        <w:rPr>
          <w:lang w:val="uk-UA"/>
        </w:rPr>
        <w:t>,</w:t>
      </w:r>
      <w:r w:rsidRPr="002C1247">
        <w:t xml:space="preserve"> </w:t>
      </w:r>
      <w:proofErr w:type="spellStart"/>
      <w:r w:rsidRPr="002C1247">
        <w:t>тісно</w:t>
      </w:r>
      <w:proofErr w:type="spellEnd"/>
      <w:r w:rsidRPr="002C1247">
        <w:t xml:space="preserve"> </w:t>
      </w:r>
      <w:proofErr w:type="spellStart"/>
      <w:r w:rsidRPr="002C1247">
        <w:t>взаємопов’язані</w:t>
      </w:r>
      <w:proofErr w:type="spellEnd"/>
      <w:r w:rsidRPr="002C1247">
        <w:t xml:space="preserve"> з </w:t>
      </w:r>
      <w:proofErr w:type="spellStart"/>
      <w:r w:rsidRPr="002C1247">
        <w:t>його</w:t>
      </w:r>
      <w:proofErr w:type="spellEnd"/>
      <w:r w:rsidRPr="002C1247">
        <w:t xml:space="preserve"> </w:t>
      </w:r>
      <w:proofErr w:type="spellStart"/>
      <w:r w:rsidRPr="002C1247">
        <w:t>ціннісними</w:t>
      </w:r>
      <w:proofErr w:type="spellEnd"/>
      <w:r w:rsidRPr="002C1247">
        <w:t xml:space="preserve"> </w:t>
      </w:r>
      <w:proofErr w:type="spellStart"/>
      <w:r w:rsidRPr="002C1247">
        <w:t>орієнтирами</w:t>
      </w:r>
      <w:proofErr w:type="spellEnd"/>
      <w:r w:rsidRPr="002C1247">
        <w:t xml:space="preserve">. </w:t>
      </w:r>
      <w:proofErr w:type="spellStart"/>
      <w:r w:rsidRPr="002C1247">
        <w:t>Набуті</w:t>
      </w:r>
      <w:proofErr w:type="spellEnd"/>
      <w:r w:rsidRPr="002C1247">
        <w:t xml:space="preserve"> </w:t>
      </w:r>
      <w:proofErr w:type="spellStart"/>
      <w:r w:rsidRPr="002C1247">
        <w:t>життєві</w:t>
      </w:r>
      <w:proofErr w:type="spellEnd"/>
      <w:r w:rsidRPr="002C1247">
        <w:t xml:space="preserve"> </w:t>
      </w:r>
      <w:proofErr w:type="spellStart"/>
      <w:r w:rsidRPr="002C1247">
        <w:t>компетентності</w:t>
      </w:r>
      <w:proofErr w:type="spellEnd"/>
      <w:r w:rsidRPr="002C1247">
        <w:t xml:space="preserve"> </w:t>
      </w:r>
      <w:proofErr w:type="spellStart"/>
      <w:r w:rsidRPr="002C1247">
        <w:t>випускник</w:t>
      </w:r>
      <w:proofErr w:type="spellEnd"/>
      <w:r w:rsidRPr="002C1247">
        <w:t xml:space="preserve"> </w:t>
      </w:r>
      <w:proofErr w:type="spellStart"/>
      <w:r w:rsidRPr="002C1247">
        <w:t>вміло</w:t>
      </w:r>
      <w:proofErr w:type="spellEnd"/>
      <w:r w:rsidRPr="002C1247">
        <w:t xml:space="preserve"> </w:t>
      </w:r>
      <w:proofErr w:type="spellStart"/>
      <w:r w:rsidRPr="002C1247">
        <w:t>використовує</w:t>
      </w:r>
      <w:proofErr w:type="spellEnd"/>
      <w:r w:rsidRPr="002C1247">
        <w:t xml:space="preserve"> для </w:t>
      </w:r>
      <w:proofErr w:type="spellStart"/>
      <w:r w:rsidRPr="002C1247">
        <w:t>успішної</w:t>
      </w:r>
      <w:proofErr w:type="spellEnd"/>
      <w:r w:rsidRPr="002C1247">
        <w:t xml:space="preserve"> </w:t>
      </w:r>
      <w:proofErr w:type="spellStart"/>
      <w:r w:rsidRPr="002C1247">
        <w:t>самореалізації</w:t>
      </w:r>
      <w:proofErr w:type="spellEnd"/>
      <w:r w:rsidRPr="002C1247">
        <w:t xml:space="preserve"> у </w:t>
      </w:r>
      <w:proofErr w:type="spellStart"/>
      <w:r w:rsidRPr="002C1247">
        <w:t>житті</w:t>
      </w:r>
      <w:proofErr w:type="spellEnd"/>
      <w:r w:rsidRPr="002C1247">
        <w:t xml:space="preserve">, </w:t>
      </w:r>
      <w:proofErr w:type="spellStart"/>
      <w:r w:rsidRPr="002C1247">
        <w:t>навчанні</w:t>
      </w:r>
      <w:proofErr w:type="spellEnd"/>
      <w:r w:rsidRPr="002C1247">
        <w:t xml:space="preserve"> та </w:t>
      </w:r>
      <w:proofErr w:type="spellStart"/>
      <w:r w:rsidRPr="002C1247">
        <w:t>праці</w:t>
      </w:r>
      <w:proofErr w:type="spellEnd"/>
      <w:r w:rsidRPr="002C1247">
        <w:t xml:space="preserve">. </w:t>
      </w:r>
      <w:proofErr w:type="spellStart"/>
      <w:r w:rsidRPr="002C1247">
        <w:t>Він</w:t>
      </w:r>
      <w:proofErr w:type="spellEnd"/>
      <w:r w:rsidRPr="002C1247">
        <w:t xml:space="preserve"> </w:t>
      </w:r>
      <w:proofErr w:type="spellStart"/>
      <w:r w:rsidRPr="002C1247">
        <w:t>вміє</w:t>
      </w:r>
      <w:proofErr w:type="spellEnd"/>
      <w:r w:rsidRPr="002C1247">
        <w:t xml:space="preserve"> критично </w:t>
      </w:r>
      <w:proofErr w:type="spellStart"/>
      <w:r w:rsidRPr="002C1247">
        <w:t>мислити</w:t>
      </w:r>
      <w:proofErr w:type="spellEnd"/>
      <w:r w:rsidRPr="002C1247">
        <w:t xml:space="preserve">, </w:t>
      </w:r>
      <w:proofErr w:type="spellStart"/>
      <w:r w:rsidRPr="002C1247">
        <w:t>логічно</w:t>
      </w:r>
      <w:proofErr w:type="spellEnd"/>
      <w:r w:rsidRPr="002C1247">
        <w:t xml:space="preserve"> </w:t>
      </w:r>
      <w:proofErr w:type="spellStart"/>
      <w:r w:rsidRPr="002C1247">
        <w:t>обґрунтовувати</w:t>
      </w:r>
      <w:proofErr w:type="spellEnd"/>
      <w:r w:rsidRPr="002C1247">
        <w:t xml:space="preserve"> </w:t>
      </w:r>
      <w:proofErr w:type="spellStart"/>
      <w:r w:rsidRPr="002C1247">
        <w:t>позицію</w:t>
      </w:r>
      <w:proofErr w:type="spellEnd"/>
      <w:r w:rsidRPr="002C1247">
        <w:t xml:space="preserve">, </w:t>
      </w:r>
      <w:proofErr w:type="spellStart"/>
      <w:r w:rsidRPr="002C1247">
        <w:t>виявляти</w:t>
      </w:r>
      <w:proofErr w:type="spellEnd"/>
      <w:r w:rsidRPr="002C1247">
        <w:t xml:space="preserve"> </w:t>
      </w:r>
      <w:proofErr w:type="spellStart"/>
      <w:r w:rsidRPr="002C1247">
        <w:t>ініціативу</w:t>
      </w:r>
      <w:proofErr w:type="spellEnd"/>
      <w:r w:rsidRPr="002C1247">
        <w:t xml:space="preserve">, </w:t>
      </w:r>
      <w:proofErr w:type="spellStart"/>
      <w:r w:rsidRPr="002C1247">
        <w:t>творити</w:t>
      </w:r>
      <w:proofErr w:type="spellEnd"/>
      <w:r w:rsidRPr="002C1247">
        <w:t xml:space="preserve">, </w:t>
      </w:r>
      <w:proofErr w:type="spellStart"/>
      <w:r w:rsidRPr="002C1247">
        <w:t>вирішувати</w:t>
      </w:r>
      <w:proofErr w:type="spellEnd"/>
      <w:r w:rsidRPr="002C1247">
        <w:t xml:space="preserve"> </w:t>
      </w:r>
      <w:proofErr w:type="spellStart"/>
      <w:r w:rsidRPr="002C1247">
        <w:t>проблеми</w:t>
      </w:r>
      <w:proofErr w:type="spellEnd"/>
      <w:r w:rsidRPr="002C1247">
        <w:t>,</w:t>
      </w:r>
      <w:r w:rsidRPr="002C1247">
        <w:rPr>
          <w:lang w:val="uk-UA"/>
        </w:rPr>
        <w:t xml:space="preserve"> працювати в команді,</w:t>
      </w:r>
      <w:r w:rsidRPr="002C1247">
        <w:t xml:space="preserve"> </w:t>
      </w:r>
      <w:proofErr w:type="spellStart"/>
      <w:r w:rsidRPr="002C1247">
        <w:t>оцінювати</w:t>
      </w:r>
      <w:proofErr w:type="spellEnd"/>
      <w:r w:rsidRPr="002C1247">
        <w:t xml:space="preserve"> </w:t>
      </w:r>
      <w:proofErr w:type="spellStart"/>
      <w:r w:rsidRPr="002C1247">
        <w:t>ризики</w:t>
      </w:r>
      <w:proofErr w:type="spellEnd"/>
      <w:r w:rsidRPr="002C1247">
        <w:t xml:space="preserve"> та </w:t>
      </w:r>
      <w:proofErr w:type="spellStart"/>
      <w:r w:rsidRPr="002C1247">
        <w:t>приймати</w:t>
      </w:r>
      <w:proofErr w:type="spellEnd"/>
      <w:r w:rsidRPr="002C1247">
        <w:t xml:space="preserve"> </w:t>
      </w:r>
      <w:proofErr w:type="spellStart"/>
      <w:r w:rsidRPr="002C1247">
        <w:t>рішення</w:t>
      </w:r>
      <w:proofErr w:type="spellEnd"/>
      <w:r w:rsidRPr="002C1247">
        <w:t>.</w:t>
      </w:r>
    </w:p>
    <w:p w14:paraId="18B60C30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t xml:space="preserve">Наш </w:t>
      </w:r>
      <w:proofErr w:type="spellStart"/>
      <w:r w:rsidRPr="002C1247">
        <w:t>випускник</w:t>
      </w:r>
      <w:proofErr w:type="spellEnd"/>
      <w:r w:rsidRPr="002C1247">
        <w:t xml:space="preserve"> – </w:t>
      </w:r>
      <w:proofErr w:type="spellStart"/>
      <w:r w:rsidRPr="002C1247">
        <w:t>це</w:t>
      </w:r>
      <w:proofErr w:type="spellEnd"/>
      <w:r w:rsidRPr="002C1247">
        <w:rPr>
          <w:lang w:val="uk-UA"/>
        </w:rPr>
        <w:t>,</w:t>
      </w:r>
      <w:r w:rsidRPr="002C1247">
        <w:t xml:space="preserve"> </w:t>
      </w:r>
      <w:proofErr w:type="spellStart"/>
      <w:r w:rsidRPr="002C1247">
        <w:t>передусім</w:t>
      </w:r>
      <w:proofErr w:type="spellEnd"/>
      <w:r w:rsidRPr="002C1247">
        <w:rPr>
          <w:lang w:val="uk-UA"/>
        </w:rPr>
        <w:t>,</w:t>
      </w:r>
      <w:r w:rsidRPr="002C1247">
        <w:t xml:space="preserve"> </w:t>
      </w:r>
      <w:proofErr w:type="spellStart"/>
      <w:r w:rsidRPr="002C1247">
        <w:t>людина</w:t>
      </w:r>
      <w:proofErr w:type="spellEnd"/>
      <w:r w:rsidRPr="002C1247">
        <w:t xml:space="preserve"> </w:t>
      </w:r>
      <w:proofErr w:type="spellStart"/>
      <w:r w:rsidRPr="002C1247">
        <w:t>творча</w:t>
      </w:r>
      <w:proofErr w:type="spellEnd"/>
      <w:r w:rsidRPr="002C1247">
        <w:t xml:space="preserve">, з великим </w:t>
      </w:r>
      <w:proofErr w:type="spellStart"/>
      <w:r w:rsidRPr="002C1247">
        <w:t>потенціалом</w:t>
      </w:r>
      <w:proofErr w:type="spellEnd"/>
      <w:r w:rsidRPr="002C1247">
        <w:t xml:space="preserve"> </w:t>
      </w:r>
      <w:proofErr w:type="spellStart"/>
      <w:r w:rsidRPr="002C1247">
        <w:t>саморозвитку</w:t>
      </w:r>
      <w:proofErr w:type="spellEnd"/>
      <w:r w:rsidRPr="002C1247">
        <w:t xml:space="preserve"> та </w:t>
      </w:r>
      <w:proofErr w:type="spellStart"/>
      <w:r w:rsidRPr="002C1247">
        <w:t>самореалізації</w:t>
      </w:r>
      <w:proofErr w:type="spellEnd"/>
      <w:r w:rsidRPr="002C1247">
        <w:t xml:space="preserve">, широким спектром </w:t>
      </w:r>
      <w:proofErr w:type="spellStart"/>
      <w:r w:rsidRPr="002C1247">
        <w:t>особистісних</w:t>
      </w:r>
      <w:proofErr w:type="spellEnd"/>
      <w:r w:rsidRPr="002C1247">
        <w:rPr>
          <w:lang w:val="uk-UA"/>
        </w:rPr>
        <w:t xml:space="preserve"> </w:t>
      </w:r>
      <w:proofErr w:type="spellStart"/>
      <w:r w:rsidRPr="002C1247">
        <w:t>якостей</w:t>
      </w:r>
      <w:proofErr w:type="spellEnd"/>
      <w:r w:rsidRPr="002C1247">
        <w:rPr>
          <w:lang w:val="uk-UA"/>
        </w:rPr>
        <w:t>:</w:t>
      </w:r>
    </w:p>
    <w:p w14:paraId="1AFE5958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sym w:font="Symbol" w:char="F0B7"/>
      </w:r>
      <w:r w:rsidRPr="002C1247">
        <w:t xml:space="preserve"> </w:t>
      </w:r>
      <w:proofErr w:type="spellStart"/>
      <w:r w:rsidRPr="002C1247">
        <w:t>випускник</w:t>
      </w:r>
      <w:proofErr w:type="spellEnd"/>
      <w:r w:rsidRPr="002C1247">
        <w:t xml:space="preserve"> </w:t>
      </w:r>
      <w:r w:rsidRPr="002C1247">
        <w:rPr>
          <w:lang w:val="uk-UA"/>
        </w:rPr>
        <w:t>ліцею</w:t>
      </w:r>
      <w:r w:rsidRPr="002C1247">
        <w:t xml:space="preserve"> добре </w:t>
      </w:r>
      <w:proofErr w:type="spellStart"/>
      <w:r w:rsidRPr="002C1247">
        <w:t>проінформована</w:t>
      </w:r>
      <w:proofErr w:type="spellEnd"/>
      <w:r w:rsidRPr="002C1247">
        <w:t xml:space="preserve"> </w:t>
      </w:r>
      <w:proofErr w:type="spellStart"/>
      <w:r w:rsidRPr="002C1247">
        <w:t>особистість</w:t>
      </w:r>
      <w:proofErr w:type="spellEnd"/>
      <w:r w:rsidRPr="002C1247">
        <w:t>;</w:t>
      </w:r>
    </w:p>
    <w:p w14:paraId="2AB63885" w14:textId="7A87C1AD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sym w:font="Symbol" w:char="F0B7"/>
      </w:r>
      <w:r w:rsidRPr="002C1247">
        <w:rPr>
          <w:lang w:val="uk-UA"/>
        </w:rPr>
        <w:t xml:space="preserve"> </w:t>
      </w:r>
      <w:proofErr w:type="spellStart"/>
      <w:r w:rsidRPr="002C1247">
        <w:t>прагне</w:t>
      </w:r>
      <w:proofErr w:type="spellEnd"/>
      <w:r w:rsidRPr="002C1247">
        <w:t xml:space="preserve"> до </w:t>
      </w:r>
      <w:proofErr w:type="spellStart"/>
      <w:r w:rsidRPr="002C1247">
        <w:t>самоосвіти</w:t>
      </w:r>
      <w:proofErr w:type="spellEnd"/>
      <w:r w:rsidRPr="002C1247">
        <w:t xml:space="preserve"> та </w:t>
      </w:r>
      <w:proofErr w:type="spellStart"/>
      <w:r w:rsidRPr="002C1247">
        <w:t>вдосконалення</w:t>
      </w:r>
      <w:proofErr w:type="spellEnd"/>
      <w:r w:rsidRPr="002C1247">
        <w:t xml:space="preserve">; </w:t>
      </w:r>
    </w:p>
    <w:p w14:paraId="2BA31EF5" w14:textId="77777777" w:rsidR="00E7634F" w:rsidRPr="002C1247" w:rsidRDefault="00E7634F" w:rsidP="00E416DD">
      <w:pPr>
        <w:spacing w:line="276" w:lineRule="auto"/>
        <w:ind w:firstLine="709"/>
        <w:jc w:val="both"/>
      </w:pPr>
      <w:r w:rsidRPr="002C1247">
        <w:sym w:font="Symbol" w:char="F0B7"/>
      </w:r>
      <w:r w:rsidRPr="002C1247">
        <w:t xml:space="preserve"> </w:t>
      </w:r>
      <w:proofErr w:type="spellStart"/>
      <w:r w:rsidRPr="002C1247">
        <w:t>готовий</w:t>
      </w:r>
      <w:proofErr w:type="spellEnd"/>
      <w:r w:rsidRPr="002C1247">
        <w:t xml:space="preserve"> </w:t>
      </w:r>
      <w:proofErr w:type="spellStart"/>
      <w:r w:rsidRPr="002C1247">
        <w:t>брати</w:t>
      </w:r>
      <w:proofErr w:type="spellEnd"/>
      <w:r w:rsidRPr="002C1247">
        <w:t xml:space="preserve"> </w:t>
      </w:r>
      <w:proofErr w:type="spellStart"/>
      <w:r w:rsidRPr="002C1247">
        <w:t>активну</w:t>
      </w:r>
      <w:proofErr w:type="spellEnd"/>
      <w:r w:rsidRPr="002C1247">
        <w:t xml:space="preserve"> участь у </w:t>
      </w:r>
      <w:proofErr w:type="spellStart"/>
      <w:r w:rsidRPr="002C1247">
        <w:t>суспільно</w:t>
      </w:r>
      <w:proofErr w:type="spellEnd"/>
      <w:r w:rsidRPr="002C1247">
        <w:t xml:space="preserve">-культурному </w:t>
      </w:r>
      <w:proofErr w:type="spellStart"/>
      <w:r w:rsidRPr="002C1247">
        <w:t>житті</w:t>
      </w:r>
      <w:proofErr w:type="spellEnd"/>
      <w:r w:rsidRPr="002C1247">
        <w:t xml:space="preserve"> </w:t>
      </w:r>
      <w:proofErr w:type="spellStart"/>
      <w:r w:rsidRPr="002C1247">
        <w:t>громади</w:t>
      </w:r>
      <w:proofErr w:type="spellEnd"/>
      <w:r w:rsidRPr="002C1247">
        <w:t xml:space="preserve">, </w:t>
      </w:r>
      <w:proofErr w:type="spellStart"/>
      <w:r w:rsidRPr="002C1247">
        <w:t>держави</w:t>
      </w:r>
      <w:proofErr w:type="spellEnd"/>
      <w:r w:rsidRPr="002C1247">
        <w:t>;</w:t>
      </w:r>
    </w:p>
    <w:p w14:paraId="2BE77246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sym w:font="Symbol" w:char="F0B7"/>
      </w:r>
      <w:r w:rsidRPr="002C1247">
        <w:t xml:space="preserve"> є </w:t>
      </w:r>
      <w:proofErr w:type="spellStart"/>
      <w:r w:rsidRPr="002C1247">
        <w:t>свідомим</w:t>
      </w:r>
      <w:proofErr w:type="spellEnd"/>
      <w:r w:rsidRPr="002C1247">
        <w:t xml:space="preserve"> </w:t>
      </w:r>
      <w:proofErr w:type="spellStart"/>
      <w:r w:rsidRPr="002C1247">
        <w:t>громадянином</w:t>
      </w:r>
      <w:proofErr w:type="spellEnd"/>
      <w:r w:rsidRPr="002C1247">
        <w:t xml:space="preserve">, готовим </w:t>
      </w:r>
      <w:proofErr w:type="spellStart"/>
      <w:r w:rsidRPr="002C1247">
        <w:t>відповідати</w:t>
      </w:r>
      <w:proofErr w:type="spellEnd"/>
      <w:r w:rsidRPr="002C1247">
        <w:t xml:space="preserve"> за </w:t>
      </w:r>
      <w:proofErr w:type="spellStart"/>
      <w:r w:rsidRPr="002C1247">
        <w:t>свої</w:t>
      </w:r>
      <w:proofErr w:type="spellEnd"/>
      <w:r w:rsidRPr="002C1247">
        <w:t xml:space="preserve"> </w:t>
      </w:r>
      <w:proofErr w:type="spellStart"/>
      <w:r w:rsidRPr="002C1247">
        <w:t>вчинки</w:t>
      </w:r>
      <w:proofErr w:type="spellEnd"/>
      <w:r w:rsidRPr="002C1247">
        <w:t xml:space="preserve">; </w:t>
      </w:r>
    </w:p>
    <w:p w14:paraId="6917B607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sym w:font="Symbol" w:char="F0B7"/>
      </w:r>
      <w:r w:rsidRPr="002C1247">
        <w:t xml:space="preserve"> </w:t>
      </w:r>
      <w:proofErr w:type="spellStart"/>
      <w:r w:rsidRPr="002C1247">
        <w:t>свідомо</w:t>
      </w:r>
      <w:proofErr w:type="spellEnd"/>
      <w:r w:rsidRPr="002C1247">
        <w:t xml:space="preserve"> ставиться до </w:t>
      </w:r>
      <w:proofErr w:type="spellStart"/>
      <w:r w:rsidRPr="002C1247">
        <w:t>свого</w:t>
      </w:r>
      <w:proofErr w:type="spellEnd"/>
      <w:r w:rsidRPr="002C1247">
        <w:t xml:space="preserve"> </w:t>
      </w:r>
      <w:proofErr w:type="spellStart"/>
      <w:r w:rsidRPr="002C1247">
        <w:t>здоров’я</w:t>
      </w:r>
      <w:proofErr w:type="spellEnd"/>
      <w:r w:rsidRPr="002C1247">
        <w:t xml:space="preserve"> та </w:t>
      </w:r>
      <w:proofErr w:type="spellStart"/>
      <w:r w:rsidRPr="002C1247">
        <w:t>довкілля</w:t>
      </w:r>
      <w:proofErr w:type="spellEnd"/>
      <w:r w:rsidRPr="002C1247">
        <w:t>;</w:t>
      </w:r>
    </w:p>
    <w:p w14:paraId="4DAF1923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sym w:font="Symbol" w:char="F0B7"/>
      </w:r>
      <w:proofErr w:type="spellStart"/>
      <w:r w:rsidRPr="002C1247">
        <w:t>мислить</w:t>
      </w:r>
      <w:proofErr w:type="spellEnd"/>
      <w:r w:rsidRPr="002C1247">
        <w:t xml:space="preserve"> креативно, </w:t>
      </w:r>
      <w:proofErr w:type="spellStart"/>
      <w:r w:rsidRPr="002C1247">
        <w:t>використовуючи</w:t>
      </w:r>
      <w:proofErr w:type="spellEnd"/>
      <w:r w:rsidRPr="002C1247">
        <w:t xml:space="preserve"> увесь </w:t>
      </w:r>
      <w:proofErr w:type="spellStart"/>
      <w:r w:rsidRPr="002C1247">
        <w:t>свій</w:t>
      </w:r>
      <w:proofErr w:type="spellEnd"/>
      <w:r w:rsidRPr="002C1247">
        <w:t xml:space="preserve"> </w:t>
      </w:r>
      <w:proofErr w:type="spellStart"/>
      <w:r w:rsidRPr="002C1247">
        <w:t>творчий</w:t>
      </w:r>
      <w:proofErr w:type="spellEnd"/>
      <w:r w:rsidRPr="002C1247">
        <w:t xml:space="preserve"> </w:t>
      </w:r>
      <w:proofErr w:type="spellStart"/>
      <w:r w:rsidRPr="002C1247">
        <w:t>потенціал</w:t>
      </w:r>
      <w:proofErr w:type="spellEnd"/>
      <w:r w:rsidRPr="002C1247">
        <w:t>.</w:t>
      </w:r>
    </w:p>
    <w:p w14:paraId="51643173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Випускник</w:t>
      </w:r>
      <w:proofErr w:type="spellEnd"/>
      <w:r w:rsidRPr="002C1247">
        <w:t xml:space="preserve"> </w:t>
      </w:r>
      <w:proofErr w:type="spellStart"/>
      <w:r w:rsidRPr="002C1247">
        <w:t>компетентний</w:t>
      </w:r>
      <w:proofErr w:type="spellEnd"/>
      <w:r w:rsidRPr="002C1247">
        <w:t xml:space="preserve"> у </w:t>
      </w:r>
      <w:proofErr w:type="spellStart"/>
      <w:r w:rsidRPr="002C1247">
        <w:t>ставленні</w:t>
      </w:r>
      <w:proofErr w:type="spellEnd"/>
      <w:r w:rsidRPr="002C1247">
        <w:t xml:space="preserve"> до </w:t>
      </w:r>
      <w:proofErr w:type="spellStart"/>
      <w:r w:rsidRPr="002C1247">
        <w:t>життя</w:t>
      </w:r>
      <w:proofErr w:type="spellEnd"/>
      <w:r w:rsidRPr="002C1247">
        <w:t xml:space="preserve"> — </w:t>
      </w:r>
      <w:proofErr w:type="spellStart"/>
      <w:r w:rsidRPr="002C1247">
        <w:t>реалізує</w:t>
      </w:r>
      <w:proofErr w:type="spellEnd"/>
      <w:r w:rsidRPr="002C1247">
        <w:t xml:space="preserve"> себе через </w:t>
      </w:r>
      <w:proofErr w:type="spellStart"/>
      <w:r w:rsidRPr="002C1247">
        <w:t>самопізнання</w:t>
      </w:r>
      <w:proofErr w:type="spellEnd"/>
      <w:r w:rsidRPr="002C1247">
        <w:t xml:space="preserve">, </w:t>
      </w:r>
      <w:proofErr w:type="spellStart"/>
      <w:r w:rsidRPr="002C1247">
        <w:t>саморозуміння</w:t>
      </w:r>
      <w:proofErr w:type="spellEnd"/>
      <w:r w:rsidRPr="002C1247">
        <w:t xml:space="preserve"> та </w:t>
      </w:r>
      <w:proofErr w:type="spellStart"/>
      <w:r w:rsidRPr="002C1247">
        <w:t>інтелектуальну</w:t>
      </w:r>
      <w:proofErr w:type="spellEnd"/>
      <w:r w:rsidRPr="002C1247">
        <w:t xml:space="preserve"> культуру.</w:t>
      </w:r>
    </w:p>
    <w:p w14:paraId="0BC9EB89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Випускник</w:t>
      </w:r>
      <w:proofErr w:type="spellEnd"/>
      <w:r w:rsidRPr="002C1247">
        <w:t xml:space="preserve"> </w:t>
      </w:r>
      <w:proofErr w:type="spellStart"/>
      <w:r w:rsidRPr="002C1247">
        <w:rPr>
          <w:i/>
          <w:iCs/>
        </w:rPr>
        <w:t>початкових</w:t>
      </w:r>
      <w:proofErr w:type="spellEnd"/>
      <w:r w:rsidRPr="002C1247">
        <w:rPr>
          <w:i/>
          <w:iCs/>
        </w:rPr>
        <w:t xml:space="preserve"> </w:t>
      </w:r>
      <w:proofErr w:type="spellStart"/>
      <w:r w:rsidRPr="002C1247">
        <w:rPr>
          <w:i/>
          <w:iCs/>
        </w:rPr>
        <w:t>класів</w:t>
      </w:r>
      <w:proofErr w:type="spellEnd"/>
      <w:r w:rsidRPr="002C1247">
        <w:t xml:space="preserve"> </w:t>
      </w:r>
      <w:proofErr w:type="spellStart"/>
      <w:r w:rsidRPr="002C1247">
        <w:t>має</w:t>
      </w:r>
      <w:proofErr w:type="spellEnd"/>
      <w:r w:rsidRPr="002C1247">
        <w:t xml:space="preserve"> </w:t>
      </w:r>
      <w:proofErr w:type="spellStart"/>
      <w:r w:rsidRPr="002C1247">
        <w:t>знання</w:t>
      </w:r>
      <w:proofErr w:type="spellEnd"/>
      <w:r w:rsidRPr="002C1247">
        <w:t xml:space="preserve">, </w:t>
      </w:r>
      <w:proofErr w:type="spellStart"/>
      <w:r w:rsidRPr="002C1247">
        <w:t>уміння</w:t>
      </w:r>
      <w:proofErr w:type="spellEnd"/>
      <w:r w:rsidRPr="002C1247">
        <w:t xml:space="preserve"> та </w:t>
      </w:r>
      <w:proofErr w:type="spellStart"/>
      <w:r w:rsidRPr="002C1247">
        <w:t>навички</w:t>
      </w:r>
      <w:proofErr w:type="spellEnd"/>
      <w:r w:rsidRPr="002C1247">
        <w:t xml:space="preserve">, </w:t>
      </w:r>
      <w:proofErr w:type="spellStart"/>
      <w:r w:rsidRPr="002C1247">
        <w:t>передбачені</w:t>
      </w:r>
      <w:proofErr w:type="spellEnd"/>
      <w:r w:rsidRPr="002C1247">
        <w:t xml:space="preserve"> стандартом </w:t>
      </w:r>
      <w:proofErr w:type="spellStart"/>
      <w:r w:rsidRPr="002C1247">
        <w:t>початкової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. </w:t>
      </w:r>
      <w:proofErr w:type="spellStart"/>
      <w:r w:rsidRPr="002C1247">
        <w:t>Він</w:t>
      </w:r>
      <w:proofErr w:type="spellEnd"/>
      <w:r w:rsidRPr="002C1247">
        <w:t xml:space="preserve"> </w:t>
      </w:r>
      <w:proofErr w:type="spellStart"/>
      <w:r w:rsidRPr="002C1247">
        <w:t>упевнений</w:t>
      </w:r>
      <w:proofErr w:type="spellEnd"/>
      <w:r w:rsidRPr="002C1247">
        <w:t xml:space="preserve"> у </w:t>
      </w:r>
      <w:proofErr w:type="spellStart"/>
      <w:r w:rsidRPr="002C1247">
        <w:t>собі</w:t>
      </w:r>
      <w:proofErr w:type="spellEnd"/>
      <w:r w:rsidRPr="002C1247">
        <w:t xml:space="preserve">, </w:t>
      </w:r>
      <w:proofErr w:type="spellStart"/>
      <w:r w:rsidRPr="002C1247">
        <w:t>старанний</w:t>
      </w:r>
      <w:proofErr w:type="spellEnd"/>
      <w:r w:rsidRPr="002C1247">
        <w:t xml:space="preserve">, </w:t>
      </w:r>
      <w:proofErr w:type="spellStart"/>
      <w:r w:rsidRPr="002C1247">
        <w:t>працелюбний</w:t>
      </w:r>
      <w:proofErr w:type="spellEnd"/>
      <w:r w:rsidRPr="002C1247">
        <w:t xml:space="preserve">, </w:t>
      </w:r>
      <w:proofErr w:type="spellStart"/>
      <w:r w:rsidRPr="002C1247">
        <w:t>самостійний</w:t>
      </w:r>
      <w:proofErr w:type="spellEnd"/>
      <w:r w:rsidRPr="002C1247">
        <w:t xml:space="preserve">, </w:t>
      </w:r>
      <w:proofErr w:type="spellStart"/>
      <w:r w:rsidRPr="002C1247">
        <w:t>дисциплінований</w:t>
      </w:r>
      <w:proofErr w:type="spellEnd"/>
      <w:r w:rsidRPr="002C1247">
        <w:t xml:space="preserve">, </w:t>
      </w:r>
      <w:proofErr w:type="spellStart"/>
      <w:r w:rsidRPr="002C1247">
        <w:t>вмотивований</w:t>
      </w:r>
      <w:proofErr w:type="spellEnd"/>
      <w:r w:rsidRPr="002C1247">
        <w:t xml:space="preserve"> на </w:t>
      </w:r>
      <w:proofErr w:type="spellStart"/>
      <w:r w:rsidRPr="002C1247">
        <w:t>досягнення</w:t>
      </w:r>
      <w:proofErr w:type="spellEnd"/>
      <w:r w:rsidRPr="002C1247">
        <w:t xml:space="preserve"> </w:t>
      </w:r>
      <w:proofErr w:type="spellStart"/>
      <w:r w:rsidRPr="002C1247">
        <w:t>успіху</w:t>
      </w:r>
      <w:proofErr w:type="spellEnd"/>
      <w:r w:rsidRPr="002C1247">
        <w:t xml:space="preserve">, </w:t>
      </w:r>
      <w:proofErr w:type="spellStart"/>
      <w:r w:rsidRPr="002C1247">
        <w:t>вміє</w:t>
      </w:r>
      <w:proofErr w:type="spellEnd"/>
      <w:r w:rsidRPr="002C1247">
        <w:t xml:space="preserve"> </w:t>
      </w:r>
      <w:proofErr w:type="spellStart"/>
      <w:r w:rsidRPr="002C1247">
        <w:t>слухати</w:t>
      </w:r>
      <w:proofErr w:type="spellEnd"/>
      <w:r w:rsidRPr="002C1247">
        <w:t xml:space="preserve"> і </w:t>
      </w:r>
      <w:proofErr w:type="spellStart"/>
      <w:r w:rsidRPr="002C1247">
        <w:t>чути</w:t>
      </w:r>
      <w:proofErr w:type="spellEnd"/>
      <w:r w:rsidRPr="002C1247">
        <w:t xml:space="preserve">, критично </w:t>
      </w:r>
      <w:proofErr w:type="spellStart"/>
      <w:r w:rsidRPr="002C1247">
        <w:t>мислити</w:t>
      </w:r>
      <w:proofErr w:type="spellEnd"/>
      <w:r w:rsidRPr="002C1247">
        <w:t xml:space="preserve"> і </w:t>
      </w:r>
      <w:proofErr w:type="spellStart"/>
      <w:r w:rsidRPr="002C1247">
        <w:t>має</w:t>
      </w:r>
      <w:proofErr w:type="spellEnd"/>
      <w:r w:rsidRPr="002C1247">
        <w:t xml:space="preserve"> </w:t>
      </w:r>
      <w:proofErr w:type="spellStart"/>
      <w:r w:rsidRPr="002C1247">
        <w:t>почуття</w:t>
      </w:r>
      <w:proofErr w:type="spellEnd"/>
      <w:r w:rsidRPr="002C1247">
        <w:t xml:space="preserve"> самоконтролю, </w:t>
      </w:r>
      <w:proofErr w:type="spellStart"/>
      <w:r w:rsidRPr="002C1247">
        <w:t>навички</w:t>
      </w:r>
      <w:proofErr w:type="spellEnd"/>
      <w:r w:rsidRPr="002C1247">
        <w:t xml:space="preserve"> </w:t>
      </w:r>
      <w:proofErr w:type="spellStart"/>
      <w:r w:rsidRPr="002C1247">
        <w:t>навчальної</w:t>
      </w:r>
      <w:proofErr w:type="spellEnd"/>
      <w:r w:rsidRPr="002C1247">
        <w:t xml:space="preserve"> </w:t>
      </w:r>
      <w:proofErr w:type="spellStart"/>
      <w:r w:rsidRPr="002C1247">
        <w:t>діяльності</w:t>
      </w:r>
      <w:proofErr w:type="spellEnd"/>
      <w:r w:rsidRPr="002C1247">
        <w:t xml:space="preserve">, культуру </w:t>
      </w:r>
      <w:proofErr w:type="spellStart"/>
      <w:r w:rsidRPr="002C1247">
        <w:t>поведінки</w:t>
      </w:r>
      <w:proofErr w:type="spellEnd"/>
      <w:r w:rsidRPr="002C1247">
        <w:t xml:space="preserve"> і </w:t>
      </w:r>
      <w:proofErr w:type="spellStart"/>
      <w:r w:rsidRPr="002C1247">
        <w:t>мови</w:t>
      </w:r>
      <w:proofErr w:type="spellEnd"/>
      <w:r w:rsidRPr="002C1247">
        <w:t xml:space="preserve">, </w:t>
      </w:r>
      <w:proofErr w:type="spellStart"/>
      <w:r w:rsidRPr="002C1247">
        <w:t>основи</w:t>
      </w:r>
      <w:proofErr w:type="spellEnd"/>
      <w:r w:rsidRPr="002C1247">
        <w:t xml:space="preserve"> </w:t>
      </w:r>
      <w:proofErr w:type="spellStart"/>
      <w:r w:rsidRPr="002C1247">
        <w:t>особистої</w:t>
      </w:r>
      <w:proofErr w:type="spellEnd"/>
      <w:r w:rsidRPr="002C1247">
        <w:t xml:space="preserve"> </w:t>
      </w:r>
      <w:proofErr w:type="spellStart"/>
      <w:r w:rsidRPr="002C1247">
        <w:t>гігієни</w:t>
      </w:r>
      <w:proofErr w:type="spellEnd"/>
      <w:r w:rsidRPr="002C1247">
        <w:t xml:space="preserve"> і здорового способу </w:t>
      </w:r>
      <w:proofErr w:type="spellStart"/>
      <w:r w:rsidRPr="002C1247">
        <w:t>життя</w:t>
      </w:r>
      <w:proofErr w:type="spellEnd"/>
      <w:r w:rsidRPr="002C1247">
        <w:t xml:space="preserve">. </w:t>
      </w:r>
    </w:p>
    <w:p w14:paraId="01D8009B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Випускник </w:t>
      </w:r>
      <w:r w:rsidRPr="002C1247">
        <w:rPr>
          <w:i/>
          <w:iCs/>
          <w:lang w:val="uk-UA"/>
        </w:rPr>
        <w:t>базової основної школи</w:t>
      </w:r>
      <w:r w:rsidRPr="002C1247">
        <w:rPr>
          <w:lang w:val="uk-UA"/>
        </w:rPr>
        <w:t xml:space="preserve">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плану; має систему розумових навичок (порівняння, узагальнення, аналіз, синтез, класифікацію, визначення головного); володіє основами комп’ютерної грамотності; знає свої громадянські права і вміє їх реалізувати; оцінює свою діяльність з погляду моральності та етичних цінностей; дотримується правил культури поведінки і спілкування; веде здоровий спосіб життя; готовий до форм і методів навчання, використовуваних у старших класах. </w:t>
      </w:r>
    </w:p>
    <w:p w14:paraId="569BE325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lastRenderedPageBreak/>
        <w:t xml:space="preserve">Випускник </w:t>
      </w:r>
      <w:r w:rsidRPr="002C1247">
        <w:rPr>
          <w:i/>
          <w:iCs/>
          <w:lang w:val="uk-UA"/>
        </w:rPr>
        <w:t>старших класів</w:t>
      </w:r>
      <w:r w:rsidRPr="002C1247">
        <w:rPr>
          <w:lang w:val="uk-UA"/>
        </w:rPr>
        <w:t xml:space="preserve"> має міцні знання на рівні вимог державних освітніх стандартів, що забезпечує вступ до закладу вищої професійної освіти та подальше успішне навчання; володіє іноземною мовою на базовому та профільному рівнях; має високий рівень комп'ютерної грамотності (програмування, навички технічного обслуговування); володіє культурою інтелектуальної діяльності; знає і поважає культуру України та інших народів; поважає свою й чужу гідність, права, свободи інших людей; дотримується правил культури поведінки і спілкування; має почуття соціальної відповідальності; веде здоровий спосіб життя; володіє способами отримання інформації; прагне духовного і соціального добробуту. </w:t>
      </w:r>
    </w:p>
    <w:p w14:paraId="6DB3C1C9" w14:textId="3570A27E" w:rsidR="003E5063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t xml:space="preserve">Наш </w:t>
      </w:r>
      <w:proofErr w:type="spellStart"/>
      <w:r w:rsidRPr="002C1247">
        <w:t>випускник</w:t>
      </w:r>
      <w:proofErr w:type="spellEnd"/>
      <w:r w:rsidRPr="002C1247">
        <w:t xml:space="preserve"> - </w:t>
      </w:r>
      <w:proofErr w:type="spellStart"/>
      <w:r w:rsidRPr="002C1247">
        <w:t>свідомий</w:t>
      </w:r>
      <w:proofErr w:type="spellEnd"/>
      <w:r w:rsidRPr="002C1247">
        <w:t xml:space="preserve"> </w:t>
      </w:r>
      <w:proofErr w:type="spellStart"/>
      <w:r w:rsidRPr="002C1247">
        <w:t>громадянин</w:t>
      </w:r>
      <w:proofErr w:type="spellEnd"/>
      <w:r w:rsidRPr="002C1247">
        <w:t xml:space="preserve"> і </w:t>
      </w:r>
      <w:proofErr w:type="spellStart"/>
      <w:r w:rsidRPr="002C1247">
        <w:t>патріот</w:t>
      </w:r>
      <w:proofErr w:type="spellEnd"/>
      <w:r w:rsidRPr="002C1247">
        <w:t xml:space="preserve"> </w:t>
      </w:r>
      <w:proofErr w:type="spellStart"/>
      <w:r w:rsidRPr="002C1247">
        <w:t>своєї</w:t>
      </w:r>
      <w:proofErr w:type="spellEnd"/>
      <w:r w:rsidRPr="002C1247">
        <w:t xml:space="preserve"> </w:t>
      </w:r>
      <w:proofErr w:type="spellStart"/>
      <w:r w:rsidRPr="002C1247">
        <w:t>країни</w:t>
      </w:r>
      <w:proofErr w:type="spellEnd"/>
      <w:r w:rsidRPr="002C1247">
        <w:t xml:space="preserve">, </w:t>
      </w:r>
      <w:proofErr w:type="spellStart"/>
      <w:r w:rsidRPr="002C1247">
        <w:t>готовий</w:t>
      </w:r>
      <w:proofErr w:type="spellEnd"/>
      <w:r w:rsidRPr="002C1247">
        <w:t xml:space="preserve"> до </w:t>
      </w:r>
      <w:proofErr w:type="spellStart"/>
      <w:r w:rsidRPr="002C1247">
        <w:t>сміливих</w:t>
      </w:r>
      <w:proofErr w:type="spellEnd"/>
      <w:r w:rsidRPr="002C1247">
        <w:t xml:space="preserve"> і </w:t>
      </w:r>
      <w:proofErr w:type="spellStart"/>
      <w:r w:rsidRPr="002C1247">
        <w:t>успішних</w:t>
      </w:r>
      <w:proofErr w:type="spellEnd"/>
      <w:r w:rsidRPr="002C1247">
        <w:t xml:space="preserve"> </w:t>
      </w:r>
      <w:proofErr w:type="spellStart"/>
      <w:r w:rsidRPr="002C1247">
        <w:t>кроків</w:t>
      </w:r>
      <w:proofErr w:type="spellEnd"/>
      <w:r w:rsidRPr="002C1247">
        <w:t xml:space="preserve"> у </w:t>
      </w:r>
      <w:proofErr w:type="spellStart"/>
      <w:r w:rsidRPr="002C1247">
        <w:t>майбутнє</w:t>
      </w:r>
      <w:proofErr w:type="spellEnd"/>
      <w:r w:rsidRPr="002C1247">
        <w:rPr>
          <w:lang w:val="uk-UA"/>
        </w:rPr>
        <w:t>.</w:t>
      </w:r>
    </w:p>
    <w:p w14:paraId="3D169277" w14:textId="77777777" w:rsidR="00E416DD" w:rsidRPr="002C1247" w:rsidRDefault="00E416DD" w:rsidP="00E416DD">
      <w:pPr>
        <w:spacing w:line="276" w:lineRule="auto"/>
        <w:ind w:firstLine="709"/>
        <w:jc w:val="both"/>
      </w:pPr>
    </w:p>
    <w:p w14:paraId="129A8EBD" w14:textId="77777777" w:rsidR="00E416DD" w:rsidRPr="002C1247" w:rsidRDefault="00E416DD" w:rsidP="00E416DD">
      <w:pPr>
        <w:spacing w:after="200" w:line="276" w:lineRule="auto"/>
        <w:rPr>
          <w:b/>
          <w:lang w:val="uk-UA"/>
        </w:rPr>
      </w:pPr>
      <w:r w:rsidRPr="002C1247">
        <w:rPr>
          <w:b/>
          <w:lang w:val="uk-UA"/>
        </w:rPr>
        <w:br w:type="page"/>
      </w:r>
    </w:p>
    <w:p w14:paraId="167DB704" w14:textId="25FDBF24" w:rsidR="00E7634F" w:rsidRPr="002C1247" w:rsidRDefault="00E7634F" w:rsidP="00E416DD">
      <w:pPr>
        <w:spacing w:line="276" w:lineRule="auto"/>
        <w:rPr>
          <w:b/>
          <w:lang w:val="uk-UA"/>
        </w:rPr>
      </w:pPr>
      <w:r w:rsidRPr="002C1247">
        <w:rPr>
          <w:b/>
          <w:lang w:val="uk-UA"/>
        </w:rPr>
        <w:lastRenderedPageBreak/>
        <w:t>Розділ 3.  Цілі та завдання освітнього процесу ліцею</w:t>
      </w:r>
    </w:p>
    <w:p w14:paraId="6FE2D484" w14:textId="77777777" w:rsidR="00E7634F" w:rsidRPr="002C1247" w:rsidRDefault="00E7634F" w:rsidP="00E416DD">
      <w:pPr>
        <w:spacing w:line="276" w:lineRule="auto"/>
        <w:rPr>
          <w:b/>
          <w:lang w:val="uk-UA"/>
        </w:rPr>
      </w:pPr>
    </w:p>
    <w:p w14:paraId="6BFFB167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Цілі та завдання освітнього процесу на кожному рівні реалізації освітніх програм повинні бути обумовлені "моделлю" випускника, призначенням і місцем ліцею в освітньому просторі міста, району, мікрорайону. </w:t>
      </w:r>
      <w:r w:rsidRPr="002C1247">
        <w:t xml:space="preserve">Вони </w:t>
      </w:r>
      <w:proofErr w:type="spellStart"/>
      <w:r w:rsidRPr="002C1247">
        <w:t>повинні</w:t>
      </w:r>
      <w:proofErr w:type="spellEnd"/>
      <w:r w:rsidRPr="002C1247">
        <w:t xml:space="preserve"> бути </w:t>
      </w:r>
      <w:proofErr w:type="spellStart"/>
      <w:r w:rsidRPr="002C1247">
        <w:t>сформульовані</w:t>
      </w:r>
      <w:proofErr w:type="spellEnd"/>
      <w:r w:rsidRPr="002C1247">
        <w:t xml:space="preserve"> конкретно, бути </w:t>
      </w:r>
      <w:proofErr w:type="spellStart"/>
      <w:r w:rsidRPr="002C1247">
        <w:t>вимірними</w:t>
      </w:r>
      <w:proofErr w:type="spellEnd"/>
      <w:r w:rsidRPr="002C1247">
        <w:t xml:space="preserve">, </w:t>
      </w:r>
      <w:proofErr w:type="spellStart"/>
      <w:r w:rsidRPr="002C1247">
        <w:t>досяжними</w:t>
      </w:r>
      <w:proofErr w:type="spellEnd"/>
      <w:r w:rsidRPr="002C1247">
        <w:t xml:space="preserve">, </w:t>
      </w:r>
      <w:proofErr w:type="spellStart"/>
      <w:r w:rsidRPr="002C1247">
        <w:t>визначеними</w:t>
      </w:r>
      <w:proofErr w:type="spellEnd"/>
      <w:r w:rsidRPr="002C1247">
        <w:t xml:space="preserve"> за часом, </w:t>
      </w:r>
      <w:proofErr w:type="spellStart"/>
      <w:r w:rsidRPr="002C1247">
        <w:t>несуперечливими</w:t>
      </w:r>
      <w:proofErr w:type="spellEnd"/>
      <w:r w:rsidRPr="002C1247">
        <w:t xml:space="preserve"> </w:t>
      </w:r>
      <w:proofErr w:type="spellStart"/>
      <w:r w:rsidRPr="002C1247">
        <w:t>щодо</w:t>
      </w:r>
      <w:proofErr w:type="spellEnd"/>
      <w:r w:rsidRPr="002C1247">
        <w:t xml:space="preserve"> одна </w:t>
      </w:r>
      <w:proofErr w:type="spellStart"/>
      <w:r w:rsidRPr="002C1247">
        <w:t>одної</w:t>
      </w:r>
      <w:proofErr w:type="spellEnd"/>
      <w:r w:rsidRPr="002C1247">
        <w:t xml:space="preserve">. </w:t>
      </w:r>
      <w:proofErr w:type="spellStart"/>
      <w:r w:rsidRPr="002C1247">
        <w:t>Інакше</w:t>
      </w:r>
      <w:proofErr w:type="spellEnd"/>
      <w:r w:rsidRPr="002C1247">
        <w:t xml:space="preserve"> </w:t>
      </w:r>
      <w:proofErr w:type="spellStart"/>
      <w:r w:rsidRPr="002C1247">
        <w:t>кажучи</w:t>
      </w:r>
      <w:proofErr w:type="spellEnd"/>
      <w:r w:rsidRPr="002C1247">
        <w:t xml:space="preserve">, </w:t>
      </w:r>
      <w:proofErr w:type="spellStart"/>
      <w:r w:rsidRPr="002C1247">
        <w:t>відповідати</w:t>
      </w:r>
      <w:proofErr w:type="spellEnd"/>
      <w:r w:rsidRPr="002C1247">
        <w:t xml:space="preserve"> </w:t>
      </w:r>
      <w:proofErr w:type="spellStart"/>
      <w:r w:rsidRPr="002C1247">
        <w:t>загальним</w:t>
      </w:r>
      <w:proofErr w:type="spellEnd"/>
      <w:r w:rsidRPr="002C1247">
        <w:t xml:space="preserve"> </w:t>
      </w:r>
      <w:proofErr w:type="spellStart"/>
      <w:r w:rsidRPr="002C1247">
        <w:t>вимогам</w:t>
      </w:r>
      <w:proofErr w:type="spellEnd"/>
      <w:r w:rsidRPr="002C1247">
        <w:t xml:space="preserve">, </w:t>
      </w:r>
      <w:proofErr w:type="spellStart"/>
      <w:r w:rsidRPr="002C1247">
        <w:t>що</w:t>
      </w:r>
      <w:proofErr w:type="spellEnd"/>
      <w:r w:rsidRPr="002C1247">
        <w:t xml:space="preserve"> </w:t>
      </w:r>
      <w:proofErr w:type="spellStart"/>
      <w:r w:rsidRPr="002C1247">
        <w:t>пропонуються</w:t>
      </w:r>
      <w:proofErr w:type="spellEnd"/>
      <w:r w:rsidRPr="002C1247">
        <w:t xml:space="preserve"> до </w:t>
      </w:r>
      <w:proofErr w:type="spellStart"/>
      <w:r w:rsidRPr="002C1247">
        <w:t>визначення</w:t>
      </w:r>
      <w:proofErr w:type="spellEnd"/>
      <w:r w:rsidRPr="002C1247">
        <w:t xml:space="preserve"> </w:t>
      </w:r>
      <w:proofErr w:type="spellStart"/>
      <w:r w:rsidRPr="002C1247">
        <w:t>цілей</w:t>
      </w:r>
      <w:proofErr w:type="spellEnd"/>
      <w:r w:rsidRPr="002C1247">
        <w:t xml:space="preserve"> і за</w:t>
      </w:r>
      <w:proofErr w:type="spellStart"/>
      <w:r w:rsidRPr="002C1247">
        <w:rPr>
          <w:lang w:val="uk-UA"/>
        </w:rPr>
        <w:t>вдань</w:t>
      </w:r>
      <w:proofErr w:type="spellEnd"/>
      <w:r w:rsidRPr="002C1247">
        <w:t xml:space="preserve">. </w:t>
      </w:r>
    </w:p>
    <w:p w14:paraId="2907DBCA" w14:textId="77777777" w:rsidR="007A1F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Перед ліцеєм поставлені такі цілі освітнього процесу:</w:t>
      </w:r>
    </w:p>
    <w:p w14:paraId="2D87A6F5" w14:textId="65634CB9" w:rsidR="007A1F47" w:rsidRPr="007A1F47" w:rsidRDefault="00FA6E09" w:rsidP="007A1F47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С</w:t>
      </w:r>
      <w:r w:rsidR="007A1F47" w:rsidRPr="007A1F47">
        <w:rPr>
          <w:rFonts w:eastAsiaTheme="minorHAnsi"/>
          <w:lang w:val="uk-UA" w:eastAsia="en-US"/>
        </w:rPr>
        <w:t>истемне оновлення мети і змісту діяльності ліцею відповідно до концепції та завдань нової української школи;</w:t>
      </w:r>
    </w:p>
    <w:p w14:paraId="27DC638B" w14:textId="1F2074F8" w:rsidR="007A1F47" w:rsidRDefault="00FA6E09" w:rsidP="007A1F47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Д</w:t>
      </w:r>
      <w:r w:rsidR="007A1F47" w:rsidRPr="007A1F47">
        <w:rPr>
          <w:rFonts w:eastAsiaTheme="minorHAnsi"/>
          <w:lang w:val="uk-UA" w:eastAsia="en-US"/>
        </w:rPr>
        <w:t>емократизація роботи ліцею, співпраця між педагогами, батьками, учнями, громадою;</w:t>
      </w:r>
    </w:p>
    <w:p w14:paraId="29C2ED85" w14:textId="591282D5" w:rsidR="007A1F47" w:rsidRDefault="00FA6E09" w:rsidP="007A1F47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К</w:t>
      </w:r>
      <w:r w:rsidR="007A1F47" w:rsidRPr="007A1F47">
        <w:rPr>
          <w:rFonts w:eastAsiaTheme="minorHAnsi"/>
          <w:lang w:val="uk-UA" w:eastAsia="en-US"/>
        </w:rPr>
        <w:t>олегіальний підхід до управління ліцеєм;</w:t>
      </w:r>
    </w:p>
    <w:p w14:paraId="57DA6668" w14:textId="3B3209D0" w:rsidR="007A1F47" w:rsidRPr="007A1F47" w:rsidRDefault="00FA6E09" w:rsidP="007A1F47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lang w:val="uk-UA"/>
        </w:rPr>
        <w:t>З</w:t>
      </w:r>
      <w:r w:rsidR="00E7634F" w:rsidRPr="007A1F47">
        <w:rPr>
          <w:lang w:val="uk-UA"/>
        </w:rPr>
        <w:t xml:space="preserve">абезпечити засвоєння учнями обов'язкового мінімуму змісту початкової, основної, середньої (повної) загальної освіти на рівні набутих відповідно до вимог державного освітнього стандарту </w:t>
      </w:r>
      <w:proofErr w:type="spellStart"/>
      <w:r w:rsidR="00E7634F" w:rsidRPr="007A1F47">
        <w:rPr>
          <w:lang w:val="uk-UA"/>
        </w:rPr>
        <w:t>компетентностей</w:t>
      </w:r>
      <w:proofErr w:type="spellEnd"/>
      <w:r w:rsidR="00E7634F" w:rsidRPr="007A1F47">
        <w:rPr>
          <w:lang w:val="uk-UA"/>
        </w:rPr>
        <w:t xml:space="preserve">; </w:t>
      </w:r>
    </w:p>
    <w:p w14:paraId="6B798AB8" w14:textId="238151B5" w:rsidR="007A1F47" w:rsidRPr="007A1F47" w:rsidRDefault="00FA6E09" w:rsidP="007A1F47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lang w:val="uk-UA"/>
        </w:rPr>
        <w:t>Г</w:t>
      </w:r>
      <w:r w:rsidR="00E7634F" w:rsidRPr="007A1F47">
        <w:rPr>
          <w:lang w:val="uk-UA"/>
        </w:rPr>
        <w:t xml:space="preserve">арантувати наступність освітніх програм усіх рівнів; </w:t>
      </w:r>
    </w:p>
    <w:p w14:paraId="66622008" w14:textId="2AEFC0B3" w:rsidR="007A1F47" w:rsidRPr="007A1F47" w:rsidRDefault="00FA6E09" w:rsidP="007A1F47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lang w:val="uk-UA"/>
        </w:rPr>
        <w:t>С</w:t>
      </w:r>
      <w:r w:rsidR="00E7634F" w:rsidRPr="007A1F47">
        <w:rPr>
          <w:lang w:val="uk-UA"/>
        </w:rPr>
        <w:t>творити основу для адаптації учнів до життя в суспільстві, для усвідомленого вибору та наступного засвоєння професійних освітніх програм;</w:t>
      </w:r>
    </w:p>
    <w:p w14:paraId="4FA21648" w14:textId="5325F1EE" w:rsidR="007A1F47" w:rsidRPr="007A1F47" w:rsidRDefault="00FA6E09" w:rsidP="007A1F47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lang w:val="uk-UA"/>
        </w:rPr>
        <w:t>Ф</w:t>
      </w:r>
      <w:r w:rsidR="00E7634F" w:rsidRPr="007A1F47">
        <w:rPr>
          <w:lang w:val="uk-UA"/>
        </w:rPr>
        <w:t xml:space="preserve">ормувати позитивну мотивацію учнів до навчальної діяльності; </w:t>
      </w:r>
    </w:p>
    <w:p w14:paraId="71F3DE31" w14:textId="4DDBBC8B" w:rsidR="00E7634F" w:rsidRPr="007A1F47" w:rsidRDefault="00FA6E09" w:rsidP="007A1F47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lang w:val="uk-UA"/>
        </w:rPr>
        <w:t>З</w:t>
      </w:r>
      <w:r w:rsidR="00E7634F" w:rsidRPr="007A1F47">
        <w:rPr>
          <w:lang w:val="uk-UA"/>
        </w:rPr>
        <w:t>абезпечити соціально-педагогічні відносини, що зберігають фізичне, психічне та соціальне здоров'я учнів;</w:t>
      </w:r>
    </w:p>
    <w:p w14:paraId="63CAC175" w14:textId="178D6F1F" w:rsid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Сприяння особистісному інтелектуальному, соціальному та фізичному розвитку кожного учня;</w:t>
      </w:r>
    </w:p>
    <w:p w14:paraId="746C9631" w14:textId="3ECD0B98" w:rsid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Впровадження здоров’язберігаючих технологій освітнього процесу;</w:t>
      </w:r>
    </w:p>
    <w:p w14:paraId="04CADD33" w14:textId="232BF1D8" w:rsid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Надання якісної освіти відповідно до природних здібностей та нахилів дітей;</w:t>
      </w:r>
    </w:p>
    <w:p w14:paraId="7594A9B1" w14:textId="0977D099" w:rsid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Підготовка педагогічних кадрів до </w:t>
      </w:r>
      <w:proofErr w:type="spellStart"/>
      <w:r>
        <w:rPr>
          <w:rFonts w:eastAsiaTheme="minorHAnsi"/>
          <w:lang w:val="uk-UA" w:eastAsia="en-US"/>
        </w:rPr>
        <w:t>викристання</w:t>
      </w:r>
      <w:proofErr w:type="spellEnd"/>
      <w:r>
        <w:rPr>
          <w:rFonts w:eastAsiaTheme="minorHAnsi"/>
          <w:lang w:val="uk-UA" w:eastAsia="en-US"/>
        </w:rPr>
        <w:t xml:space="preserve"> інноваційних технологій та реалізації завдань сучасної освіти, допомога в оволодінні передовими педагогічними технологіями;</w:t>
      </w:r>
    </w:p>
    <w:p w14:paraId="633EE608" w14:textId="53B70790" w:rsid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Виховання учнів на засадах демократії та свободи, християнської моралі, духовної культури, патріотизму, свідомої громадянської позиції;</w:t>
      </w:r>
    </w:p>
    <w:p w14:paraId="1CA2EBB7" w14:textId="25CE0A18" w:rsidR="00FA6E09" w:rsidRP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lang w:val="uk-UA"/>
        </w:rPr>
        <w:t>П</w:t>
      </w:r>
      <w:r w:rsidRPr="002C1247">
        <w:rPr>
          <w:lang w:val="uk-UA"/>
        </w:rPr>
        <w:t xml:space="preserve">ідвищувати кваліфікацію педагогічних працівників шляхом своєчасного та якісного проходження курсів перепідготовки; </w:t>
      </w:r>
    </w:p>
    <w:p w14:paraId="7F0BAF1F" w14:textId="1F5B4FB9" w:rsid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Створення умов для інтеграції дітей з особливими освітніми потребами в освітній процес;</w:t>
      </w:r>
    </w:p>
    <w:p w14:paraId="63FC2749" w14:textId="7574651E" w:rsid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lang w:val="uk-UA"/>
        </w:rPr>
        <w:t>П</w:t>
      </w:r>
      <w:r w:rsidRPr="002C1247">
        <w:rPr>
          <w:lang w:val="uk-UA"/>
        </w:rPr>
        <w:t>ров</w:t>
      </w:r>
      <w:r>
        <w:rPr>
          <w:lang w:val="uk-UA"/>
        </w:rPr>
        <w:t>о</w:t>
      </w:r>
      <w:r w:rsidRPr="002C1247">
        <w:rPr>
          <w:lang w:val="uk-UA"/>
        </w:rPr>
        <w:t>дити атестацію та сертифікацію педагогів;</w:t>
      </w:r>
    </w:p>
    <w:p w14:paraId="7E4A3FE1" w14:textId="0A3D3294" w:rsid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Профілізація старшої школи; впровадження інтегрованих курсів в освітній процес;</w:t>
      </w:r>
    </w:p>
    <w:p w14:paraId="01819241" w14:textId="27F35428" w:rsidR="00FA6E09" w:rsidRPr="00B469BD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Організація здобуття освіти за індивідуальною (сімейна, екстернат). </w:t>
      </w:r>
    </w:p>
    <w:p w14:paraId="113FD6C0" w14:textId="6A796CAD" w:rsidR="00E7634F" w:rsidRPr="00FA6E09" w:rsidRDefault="00FA6E09" w:rsidP="00FA6E09">
      <w:pPr>
        <w:pStyle w:val="af2"/>
        <w:numPr>
          <w:ilvl w:val="0"/>
          <w:numId w:val="21"/>
        </w:numPr>
        <w:spacing w:line="276" w:lineRule="auto"/>
        <w:jc w:val="both"/>
        <w:rPr>
          <w:rFonts w:eastAsiaTheme="minorHAnsi"/>
          <w:lang w:val="uk-UA" w:eastAsia="en-US"/>
        </w:rPr>
      </w:pPr>
      <w:r>
        <w:rPr>
          <w:lang w:val="uk-UA"/>
        </w:rPr>
        <w:t>Ц</w:t>
      </w:r>
      <w:r w:rsidR="00E7634F" w:rsidRPr="00FA6E09">
        <w:rPr>
          <w:lang w:val="uk-UA"/>
        </w:rPr>
        <w:t>ілеспрямовано осучаснювати освітнє середовище, вдосконалювати навчально-матеріальну базу ліцею.</w:t>
      </w:r>
    </w:p>
    <w:p w14:paraId="591E3294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</w:p>
    <w:p w14:paraId="768745C2" w14:textId="5A192A50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</w:p>
    <w:p w14:paraId="127928A4" w14:textId="4D18CC6E" w:rsidR="00DA0A4E" w:rsidRPr="002C1247" w:rsidRDefault="00DA0A4E" w:rsidP="00E416DD">
      <w:pPr>
        <w:spacing w:line="276" w:lineRule="auto"/>
        <w:ind w:firstLine="709"/>
        <w:jc w:val="both"/>
        <w:rPr>
          <w:lang w:val="uk-UA"/>
        </w:rPr>
      </w:pPr>
    </w:p>
    <w:p w14:paraId="4B678249" w14:textId="5CFDFAB1" w:rsidR="00DA0A4E" w:rsidRPr="002C1247" w:rsidRDefault="00DA0A4E" w:rsidP="00E416DD">
      <w:pPr>
        <w:spacing w:line="276" w:lineRule="auto"/>
        <w:ind w:firstLine="709"/>
        <w:jc w:val="both"/>
        <w:rPr>
          <w:lang w:val="uk-UA"/>
        </w:rPr>
      </w:pPr>
    </w:p>
    <w:p w14:paraId="16873FC8" w14:textId="5DA68936" w:rsidR="00DA0A4E" w:rsidRPr="002C1247" w:rsidRDefault="00DA0A4E" w:rsidP="00E416DD">
      <w:pPr>
        <w:spacing w:line="276" w:lineRule="auto"/>
        <w:ind w:firstLine="709"/>
        <w:jc w:val="both"/>
        <w:rPr>
          <w:lang w:val="uk-UA"/>
        </w:rPr>
      </w:pPr>
    </w:p>
    <w:p w14:paraId="58EAC73D" w14:textId="77777777" w:rsidR="00DA0A4E" w:rsidRPr="002C1247" w:rsidRDefault="00DA0A4E" w:rsidP="00E416DD">
      <w:pPr>
        <w:spacing w:line="276" w:lineRule="auto"/>
        <w:ind w:firstLine="709"/>
        <w:jc w:val="both"/>
        <w:rPr>
          <w:lang w:val="uk-UA"/>
        </w:rPr>
      </w:pPr>
    </w:p>
    <w:p w14:paraId="0DC47DBE" w14:textId="4618A8AE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</w:p>
    <w:p w14:paraId="3B0C0011" w14:textId="566B5262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</w:p>
    <w:p w14:paraId="09B8E5A1" w14:textId="77777777" w:rsidR="00E7634F" w:rsidRPr="002C1247" w:rsidRDefault="00E7634F" w:rsidP="00E416DD">
      <w:pPr>
        <w:spacing w:line="276" w:lineRule="auto"/>
        <w:jc w:val="both"/>
        <w:rPr>
          <w:lang w:val="uk-UA"/>
        </w:rPr>
      </w:pPr>
    </w:p>
    <w:p w14:paraId="5FB578AC" w14:textId="121CE1B6" w:rsidR="00746305" w:rsidRDefault="00746305" w:rsidP="00746305">
      <w:pPr>
        <w:spacing w:line="276" w:lineRule="auto"/>
        <w:rPr>
          <w:b/>
          <w:lang w:val="uk-UA"/>
        </w:rPr>
      </w:pPr>
      <w:r w:rsidRPr="00746305">
        <w:rPr>
          <w:b/>
          <w:lang w:val="uk-UA"/>
        </w:rPr>
        <w:t xml:space="preserve">Розділ 4.  Навчальний план ліцею та його </w:t>
      </w:r>
      <w:hyperlink r:id="rId12" w:history="1">
        <w:r w:rsidRPr="00746305">
          <w:rPr>
            <w:b/>
            <w:lang w:val="uk-UA"/>
          </w:rPr>
          <w:t>обґрунтува</w:t>
        </w:r>
      </w:hyperlink>
      <w:r w:rsidRPr="00746305">
        <w:rPr>
          <w:b/>
          <w:lang w:val="uk-UA"/>
        </w:rPr>
        <w:t>нн</w:t>
      </w:r>
      <w:r>
        <w:rPr>
          <w:b/>
          <w:lang w:val="uk-UA"/>
        </w:rPr>
        <w:t>я</w:t>
      </w:r>
    </w:p>
    <w:p w14:paraId="790BB983" w14:textId="77777777" w:rsidR="00746305" w:rsidRDefault="00746305" w:rsidP="00746305">
      <w:pPr>
        <w:spacing w:line="276" w:lineRule="auto"/>
        <w:rPr>
          <w:b/>
          <w:lang w:val="uk-UA"/>
        </w:rPr>
      </w:pPr>
    </w:p>
    <w:p w14:paraId="125805C2" w14:textId="77777777" w:rsidR="00746305" w:rsidRPr="00746305" w:rsidRDefault="00746305" w:rsidP="00746305">
      <w:pPr>
        <w:spacing w:line="276" w:lineRule="auto"/>
        <w:rPr>
          <w:b/>
          <w:lang w:val="uk-UA"/>
        </w:rPr>
      </w:pPr>
      <w:r w:rsidRPr="00746305">
        <w:rPr>
          <w:b/>
          <w:lang w:val="uk-UA"/>
        </w:rPr>
        <w:t>4.1. Навчальний план початкової освіти</w:t>
      </w:r>
    </w:p>
    <w:p w14:paraId="7001DBBE" w14:textId="77777777" w:rsidR="00746305" w:rsidRDefault="00746305" w:rsidP="00746305">
      <w:pPr>
        <w:spacing w:line="276" w:lineRule="auto"/>
        <w:rPr>
          <w:b/>
          <w:lang w:val="uk-UA"/>
        </w:rPr>
      </w:pPr>
    </w:p>
    <w:p w14:paraId="49697EA5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Освітня програма початкової освіти окреслює підходи до організації єдиного комплексу освітніх компонентів для досягнення учнями обов’язкових результатів навчання, визначених Державним стандартом початкової освіти. </w:t>
      </w:r>
      <w:r w:rsidRPr="002C1247">
        <w:t xml:space="preserve">Початкова </w:t>
      </w:r>
      <w:proofErr w:type="spellStart"/>
      <w:r w:rsidRPr="002C1247">
        <w:t>освіта</w:t>
      </w:r>
      <w:proofErr w:type="spellEnd"/>
      <w:r w:rsidRPr="002C1247">
        <w:t xml:space="preserve"> </w:t>
      </w:r>
      <w:proofErr w:type="spellStart"/>
      <w:r w:rsidRPr="002C1247">
        <w:t>здобувається</w:t>
      </w:r>
      <w:proofErr w:type="spellEnd"/>
      <w:r w:rsidRPr="002C1247">
        <w:t xml:space="preserve"> з шести </w:t>
      </w:r>
      <w:proofErr w:type="spellStart"/>
      <w:r w:rsidRPr="002C1247">
        <w:t>років</w:t>
      </w:r>
      <w:proofErr w:type="spellEnd"/>
      <w:r w:rsidRPr="002C1247">
        <w:t xml:space="preserve"> (</w:t>
      </w:r>
      <w:proofErr w:type="spellStart"/>
      <w:r w:rsidRPr="002C1247">
        <w:t>відповідно</w:t>
      </w:r>
      <w:proofErr w:type="spellEnd"/>
      <w:r w:rsidRPr="002C1247">
        <w:t xml:space="preserve"> до Закону </w:t>
      </w:r>
      <w:proofErr w:type="spellStart"/>
      <w:r w:rsidRPr="002C1247">
        <w:t>України</w:t>
      </w:r>
      <w:proofErr w:type="spellEnd"/>
      <w:r w:rsidRPr="002C1247">
        <w:t xml:space="preserve"> «Про </w:t>
      </w:r>
      <w:proofErr w:type="spellStart"/>
      <w:r w:rsidRPr="002C1247">
        <w:t>освіту</w:t>
      </w:r>
      <w:proofErr w:type="spellEnd"/>
      <w:r w:rsidRPr="002C1247">
        <w:t xml:space="preserve">»). </w:t>
      </w:r>
    </w:p>
    <w:p w14:paraId="6F2C4E3D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Програма визначає загальний обсяг навчального навантаження на тиждень, забезпечує взаємозв’язки окремих предметів, курсів за вибором, їх інтеграцію та логічну послідовність вивчення , які будуть подані в рамках навчальних планів: </w:t>
      </w:r>
    </w:p>
    <w:p w14:paraId="11C2733F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Метою початкової освіти є всебічний розвиток дитини, її талантів, здібностей,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 </w:t>
      </w:r>
    </w:p>
    <w:p w14:paraId="6BCBFFBE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Початкова освіта має такі цикли, як 1—2 і  3—4 класи,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 </w:t>
      </w:r>
      <w:proofErr w:type="spellStart"/>
      <w:r w:rsidRPr="002C1247">
        <w:t>Вимоги</w:t>
      </w:r>
      <w:proofErr w:type="spellEnd"/>
      <w:r w:rsidRPr="002C1247">
        <w:t xml:space="preserve"> до </w:t>
      </w:r>
      <w:proofErr w:type="spellStart"/>
      <w:r w:rsidRPr="002C1247">
        <w:t>обов’язкових</w:t>
      </w:r>
      <w:proofErr w:type="spellEnd"/>
      <w:r w:rsidRPr="002C1247">
        <w:t xml:space="preserve"> </w:t>
      </w:r>
      <w:proofErr w:type="spellStart"/>
      <w:r w:rsidRPr="002C1247">
        <w:t>результатів</w:t>
      </w:r>
      <w:proofErr w:type="spellEnd"/>
      <w:r w:rsidRPr="002C1247">
        <w:t xml:space="preserve"> </w:t>
      </w:r>
      <w:proofErr w:type="spellStart"/>
      <w:r w:rsidRPr="002C1247">
        <w:t>навчання</w:t>
      </w:r>
      <w:proofErr w:type="spellEnd"/>
      <w:r w:rsidRPr="002C1247">
        <w:t xml:space="preserve"> </w:t>
      </w:r>
      <w:proofErr w:type="spellStart"/>
      <w:r w:rsidRPr="002C1247">
        <w:t>визначаються</w:t>
      </w:r>
      <w:proofErr w:type="spellEnd"/>
      <w:r w:rsidRPr="002C1247">
        <w:t xml:space="preserve"> з </w:t>
      </w:r>
      <w:proofErr w:type="spellStart"/>
      <w:r w:rsidRPr="002C1247">
        <w:t>урахуванням</w:t>
      </w:r>
      <w:proofErr w:type="spellEnd"/>
      <w:r w:rsidRPr="002C1247">
        <w:t xml:space="preserve"> </w:t>
      </w:r>
      <w:proofErr w:type="spellStart"/>
      <w:r w:rsidRPr="002C1247">
        <w:t>компетентнісного</w:t>
      </w:r>
      <w:proofErr w:type="spellEnd"/>
      <w:r w:rsidRPr="002C1247">
        <w:t xml:space="preserve"> </w:t>
      </w:r>
      <w:proofErr w:type="spellStart"/>
      <w:r w:rsidRPr="002C1247">
        <w:t>підходу</w:t>
      </w:r>
      <w:proofErr w:type="spellEnd"/>
      <w:r w:rsidRPr="002C1247">
        <w:t xml:space="preserve"> до </w:t>
      </w:r>
      <w:proofErr w:type="spellStart"/>
      <w:r w:rsidRPr="002C1247">
        <w:t>навчання</w:t>
      </w:r>
      <w:proofErr w:type="spellEnd"/>
      <w:r w:rsidRPr="002C1247">
        <w:t xml:space="preserve">, в основу </w:t>
      </w:r>
      <w:proofErr w:type="spellStart"/>
      <w:r w:rsidRPr="002C1247">
        <w:t>якого</w:t>
      </w:r>
      <w:proofErr w:type="spellEnd"/>
      <w:r w:rsidRPr="002C1247">
        <w:t xml:space="preserve"> </w:t>
      </w:r>
      <w:proofErr w:type="spellStart"/>
      <w:r w:rsidRPr="002C1247">
        <w:t>покладено</w:t>
      </w:r>
      <w:proofErr w:type="spellEnd"/>
      <w:r w:rsidRPr="002C1247">
        <w:t xml:space="preserve"> </w:t>
      </w:r>
      <w:proofErr w:type="spellStart"/>
      <w:r w:rsidRPr="002C1247">
        <w:t>ключові</w:t>
      </w:r>
      <w:proofErr w:type="spellEnd"/>
      <w:r w:rsidRPr="002C1247">
        <w:t xml:space="preserve"> </w:t>
      </w:r>
      <w:proofErr w:type="spellStart"/>
      <w:r w:rsidRPr="002C1247">
        <w:t>компетентності</w:t>
      </w:r>
      <w:proofErr w:type="spellEnd"/>
      <w:r w:rsidRPr="002C1247">
        <w:t>:</w:t>
      </w:r>
    </w:p>
    <w:p w14:paraId="0C1EFD49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</w:r>
    </w:p>
    <w:p w14:paraId="1BE7844E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</w:t>
      </w:r>
    </w:p>
    <w:p w14:paraId="18976D15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спілкуватися нею у відповідних ситуаціях, оволодіння навичками міжкультурного спілкування; </w:t>
      </w:r>
    </w:p>
    <w:p w14:paraId="04407003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3) математична компетентність, що передбачає виявлення простих математичних </w:t>
      </w:r>
      <w:proofErr w:type="spellStart"/>
      <w:r w:rsidRPr="002C1247">
        <w:rPr>
          <w:lang w:val="uk-UA"/>
        </w:rPr>
        <w:t>залежностей</w:t>
      </w:r>
      <w:proofErr w:type="spellEnd"/>
      <w:r w:rsidRPr="002C1247">
        <w:rPr>
          <w:lang w:val="uk-UA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14:paraId="3715CB1A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14:paraId="5A1D7E22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5) </w:t>
      </w:r>
      <w:proofErr w:type="spellStart"/>
      <w:r w:rsidRPr="002C1247">
        <w:rPr>
          <w:lang w:val="uk-UA"/>
        </w:rPr>
        <w:t>інноваційність</w:t>
      </w:r>
      <w:proofErr w:type="spellEnd"/>
      <w:r w:rsidRPr="002C1247">
        <w:rPr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2C1247">
        <w:rPr>
          <w:lang w:val="uk-UA"/>
        </w:rPr>
        <w:t>компетентнісного</w:t>
      </w:r>
      <w:proofErr w:type="spellEnd"/>
      <w:r w:rsidRPr="002C1247">
        <w:rPr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14:paraId="387CC873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lastRenderedPageBreak/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14:paraId="2622C569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14:paraId="1EFC1A9F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14:paraId="41132D11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 9) громадянські та соціальні компетентності, пов’язані з ідеями демократії, справедливості, рівності, прав людини, добробуту та здорового </w:t>
      </w:r>
    </w:p>
    <w:p w14:paraId="0ACBFCBE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14:paraId="4EABBD5E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14:paraId="2D8CAFC4" w14:textId="77777777" w:rsidR="00E7634F" w:rsidRPr="002C1247" w:rsidRDefault="00E7634F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</w:t>
      </w:r>
    </w:p>
    <w:p w14:paraId="0E072358" w14:textId="5CFA6232" w:rsidR="00DA0A4E" w:rsidRPr="002C1247" w:rsidRDefault="00E7634F" w:rsidP="00746305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Основою формування ключових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 є досвід здобувачів освіти, їх потреби, які мотивують до навчання, знання та вміння, які формуються в різному освітньому середовищі (школі, родині), різноманітних соціальних ситуаціях і зумовлюють формування ставлення до них. Спільними для всіх ключових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 w:rsidRPr="002C1247">
        <w:rPr>
          <w:lang w:val="uk-UA"/>
        </w:rPr>
        <w:t>логічно</w:t>
      </w:r>
      <w:proofErr w:type="spellEnd"/>
      <w:r w:rsidRPr="002C1247">
        <w:rPr>
          <w:lang w:val="uk-UA"/>
        </w:rPr>
        <w:t xml:space="preserve"> обґрунтовувати позицію, вміння </w:t>
      </w:r>
      <w:proofErr w:type="spellStart"/>
      <w:r w:rsidRPr="002C1247">
        <w:rPr>
          <w:lang w:val="uk-UA"/>
        </w:rPr>
        <w:t>конструктивно</w:t>
      </w:r>
      <w:proofErr w:type="spellEnd"/>
      <w:r w:rsidRPr="002C1247">
        <w:rPr>
          <w:lang w:val="uk-UA"/>
        </w:rPr>
        <w:t xml:space="preserve"> керувати емоціями, оцінювати ризики, приймати рішення, розв’язувати проблеми, співпрацювати з іншими особами. </w:t>
      </w:r>
      <w:proofErr w:type="spellStart"/>
      <w:r w:rsidRPr="002C1247">
        <w:t>Компетентності</w:t>
      </w:r>
      <w:proofErr w:type="spellEnd"/>
      <w:r w:rsidRPr="002C1247">
        <w:t xml:space="preserve"> </w:t>
      </w:r>
      <w:proofErr w:type="spellStart"/>
      <w:r w:rsidRPr="002C1247">
        <w:t>здобувачів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 </w:t>
      </w:r>
      <w:proofErr w:type="spellStart"/>
      <w:r w:rsidRPr="002C1247">
        <w:t>визначено</w:t>
      </w:r>
      <w:proofErr w:type="spellEnd"/>
      <w:r w:rsidRPr="002C1247">
        <w:t xml:space="preserve"> за такими </w:t>
      </w:r>
      <w:proofErr w:type="spellStart"/>
      <w:r w:rsidRPr="002C1247">
        <w:t>освітніми</w:t>
      </w:r>
      <w:proofErr w:type="spellEnd"/>
      <w:r w:rsidRPr="002C1247">
        <w:t xml:space="preserve"> </w:t>
      </w:r>
      <w:proofErr w:type="spellStart"/>
      <w:r w:rsidRPr="002C1247">
        <w:t>галузями</w:t>
      </w:r>
      <w:proofErr w:type="spellEnd"/>
      <w:r w:rsidRPr="002C1247">
        <w:t xml:space="preserve">, </w:t>
      </w:r>
      <w:proofErr w:type="spellStart"/>
      <w:r w:rsidRPr="002C1247">
        <w:t>які</w:t>
      </w:r>
      <w:proofErr w:type="spellEnd"/>
      <w:r w:rsidRPr="002C1247">
        <w:t xml:space="preserve"> </w:t>
      </w:r>
      <w:proofErr w:type="spellStart"/>
      <w:r w:rsidRPr="002C1247">
        <w:t>забезпечують</w:t>
      </w:r>
      <w:proofErr w:type="spellEnd"/>
      <w:r w:rsidRPr="002C1247">
        <w:t xml:space="preserve"> </w:t>
      </w:r>
      <w:proofErr w:type="spellStart"/>
      <w:r w:rsidRPr="002C1247">
        <w:t>формування</w:t>
      </w:r>
      <w:proofErr w:type="spellEnd"/>
      <w:r w:rsidRPr="002C1247">
        <w:t xml:space="preserve"> </w:t>
      </w:r>
      <w:proofErr w:type="spellStart"/>
      <w:r w:rsidRPr="002C1247">
        <w:t>всіх</w:t>
      </w:r>
      <w:proofErr w:type="spellEnd"/>
      <w:r w:rsidRPr="002C1247">
        <w:t xml:space="preserve"> </w:t>
      </w:r>
      <w:proofErr w:type="spellStart"/>
      <w:r w:rsidRPr="002C1247">
        <w:t>ключових</w:t>
      </w:r>
      <w:proofErr w:type="spellEnd"/>
      <w:r w:rsidRPr="002C1247">
        <w:t xml:space="preserve"> компетентностей.</w:t>
      </w:r>
    </w:p>
    <w:p w14:paraId="0E128FD4" w14:textId="0FE9F27C" w:rsidR="00E7634F" w:rsidRPr="00746305" w:rsidRDefault="00E7634F" w:rsidP="00746305">
      <w:pPr>
        <w:spacing w:after="200" w:line="276" w:lineRule="auto"/>
        <w:rPr>
          <w:b/>
          <w:lang w:val="uk-UA"/>
        </w:rPr>
      </w:pPr>
      <w:r w:rsidRPr="002C1247">
        <w:rPr>
          <w:lang w:val="uk-UA"/>
        </w:rPr>
        <w:t xml:space="preserve">Освітню програму для 1-2 класів закладів загальної середньої освіти розроблено відповідно до Закону України «Про освіту», у відповідності до Державного стандарту початкової освіти (постанова КМУ від 21.02.2018 № 87) та Типової освітньої програми для закладів загальної середньої освіти (1-2 класи), розробленої під керівництвом О.Я. Савченко та затвердженою наказом МОН України від 08.10.2019року №1272. </w:t>
      </w:r>
      <w:r w:rsidRPr="002C1247">
        <w:t xml:space="preserve">У </w:t>
      </w:r>
      <w:proofErr w:type="spellStart"/>
      <w:r w:rsidRPr="002C1247">
        <w:t>програмі</w:t>
      </w:r>
      <w:proofErr w:type="spellEnd"/>
      <w:r w:rsidRPr="002C1247">
        <w:t xml:space="preserve"> </w:t>
      </w:r>
      <w:proofErr w:type="spellStart"/>
      <w:r w:rsidRPr="002C1247">
        <w:t>визначено</w:t>
      </w:r>
      <w:proofErr w:type="spellEnd"/>
      <w:r w:rsidRPr="002C1247">
        <w:t xml:space="preserve"> </w:t>
      </w:r>
      <w:proofErr w:type="spellStart"/>
      <w:r w:rsidRPr="002C1247">
        <w:t>вимоги</w:t>
      </w:r>
      <w:proofErr w:type="spellEnd"/>
      <w:r w:rsidRPr="002C1247">
        <w:t xml:space="preserve"> до </w:t>
      </w:r>
      <w:proofErr w:type="spellStart"/>
      <w:r w:rsidRPr="002C1247">
        <w:t>конкретних</w:t>
      </w:r>
      <w:proofErr w:type="spellEnd"/>
      <w:r w:rsidRPr="002C1247">
        <w:t xml:space="preserve"> </w:t>
      </w:r>
      <w:proofErr w:type="spellStart"/>
      <w:r w:rsidRPr="002C1247">
        <w:t>очікуваних</w:t>
      </w:r>
      <w:proofErr w:type="spellEnd"/>
      <w:r w:rsidRPr="002C1247">
        <w:t xml:space="preserve"> </w:t>
      </w:r>
      <w:proofErr w:type="spellStart"/>
      <w:r w:rsidRPr="002C1247">
        <w:t>результатів</w:t>
      </w:r>
      <w:proofErr w:type="spellEnd"/>
      <w:r w:rsidRPr="002C1247">
        <w:t xml:space="preserve"> </w:t>
      </w:r>
      <w:proofErr w:type="spellStart"/>
      <w:r w:rsidRPr="002C1247">
        <w:t>навчання</w:t>
      </w:r>
      <w:proofErr w:type="spellEnd"/>
      <w:r w:rsidRPr="002C1247">
        <w:t xml:space="preserve">; коротко </w:t>
      </w:r>
      <w:proofErr w:type="spellStart"/>
      <w:r w:rsidRPr="002C1247">
        <w:t>вказано</w:t>
      </w:r>
      <w:proofErr w:type="spellEnd"/>
      <w:r w:rsidRPr="002C1247">
        <w:t xml:space="preserve"> </w:t>
      </w:r>
      <w:proofErr w:type="spellStart"/>
      <w:r w:rsidRPr="002C1247">
        <w:t>відповідний</w:t>
      </w:r>
      <w:proofErr w:type="spellEnd"/>
      <w:r w:rsidRPr="002C1247">
        <w:t xml:space="preserve"> </w:t>
      </w:r>
      <w:proofErr w:type="spellStart"/>
      <w:r w:rsidRPr="002C1247">
        <w:t>зміст</w:t>
      </w:r>
      <w:proofErr w:type="spellEnd"/>
      <w:r w:rsidRPr="002C1247">
        <w:t xml:space="preserve"> кожного </w:t>
      </w:r>
      <w:proofErr w:type="spellStart"/>
      <w:r w:rsidRPr="002C1247">
        <w:t>навчального</w:t>
      </w:r>
      <w:proofErr w:type="spellEnd"/>
      <w:r w:rsidRPr="002C1247">
        <w:t xml:space="preserve"> предмета </w:t>
      </w:r>
      <w:proofErr w:type="spellStart"/>
      <w:r w:rsidRPr="002C1247">
        <w:t>чи</w:t>
      </w:r>
      <w:proofErr w:type="spellEnd"/>
      <w:r w:rsidRPr="002C1247">
        <w:t xml:space="preserve"> </w:t>
      </w:r>
      <w:proofErr w:type="spellStart"/>
      <w:r w:rsidRPr="002C1247">
        <w:t>інтегрованого</w:t>
      </w:r>
      <w:proofErr w:type="spellEnd"/>
      <w:r w:rsidRPr="002C1247">
        <w:t xml:space="preserve"> курсу. </w:t>
      </w:r>
    </w:p>
    <w:p w14:paraId="79246605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Програму побудовано із врахуванням таких принципів:</w:t>
      </w:r>
    </w:p>
    <w:p w14:paraId="046ABBE4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- </w:t>
      </w:r>
      <w:proofErr w:type="spellStart"/>
      <w:r w:rsidRPr="002C1247">
        <w:rPr>
          <w:lang w:val="uk-UA"/>
        </w:rPr>
        <w:t>дитиноцентрованості</w:t>
      </w:r>
      <w:proofErr w:type="spellEnd"/>
      <w:r w:rsidRPr="002C1247">
        <w:rPr>
          <w:lang w:val="uk-UA"/>
        </w:rPr>
        <w:t xml:space="preserve"> і </w:t>
      </w:r>
      <w:proofErr w:type="spellStart"/>
      <w:r w:rsidRPr="002C1247">
        <w:rPr>
          <w:lang w:val="uk-UA"/>
        </w:rPr>
        <w:t>природовідповідності</w:t>
      </w:r>
      <w:proofErr w:type="spellEnd"/>
      <w:r w:rsidRPr="002C1247">
        <w:rPr>
          <w:lang w:val="uk-UA"/>
        </w:rPr>
        <w:t>;</w:t>
      </w:r>
    </w:p>
    <w:p w14:paraId="0DB6C6DD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- узгодження цілей, змісту і очікуваних результатів навчання;</w:t>
      </w:r>
    </w:p>
    <w:p w14:paraId="37F7C621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lastRenderedPageBreak/>
        <w:t>- науковості, доступності і практичної спрямованості змісту;</w:t>
      </w:r>
    </w:p>
    <w:p w14:paraId="3778C285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- наступності і перспективності навчання;</w:t>
      </w:r>
    </w:p>
    <w:p w14:paraId="2ECB3CB0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-взаємозв’язаного формування ключових і предметних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; </w:t>
      </w:r>
    </w:p>
    <w:p w14:paraId="45E3F3A5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- логічної послідовності і достатності засвоєння учнями предметних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; </w:t>
      </w:r>
    </w:p>
    <w:p w14:paraId="5506D443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- можливостей реалізації змісту освіти через предмети або інтегровані курси; - творчого використання вчителем програми залежно від умов навчання;</w:t>
      </w:r>
    </w:p>
    <w:p w14:paraId="0209E795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- адаптації до індивідуальних особливостей, інтелектуальних і фізичних можливостей, потреб та інтересів дітей. </w:t>
      </w:r>
    </w:p>
    <w:p w14:paraId="7F8F74A4" w14:textId="2117FBE2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proofErr w:type="spellStart"/>
      <w:r w:rsidRPr="002C1247">
        <w:t>Зміст</w:t>
      </w:r>
      <w:proofErr w:type="spellEnd"/>
      <w:r w:rsidRPr="002C1247">
        <w:t xml:space="preserve"> </w:t>
      </w:r>
      <w:proofErr w:type="spellStart"/>
      <w:r w:rsidRPr="002C1247">
        <w:t>програми</w:t>
      </w:r>
      <w:proofErr w:type="spellEnd"/>
      <w:r w:rsidRPr="002C1247">
        <w:t xml:space="preserve"> </w:t>
      </w:r>
      <w:proofErr w:type="spellStart"/>
      <w:r w:rsidRPr="002C1247">
        <w:t>має</w:t>
      </w:r>
      <w:proofErr w:type="spellEnd"/>
      <w:r w:rsidRPr="002C1247">
        <w:t xml:space="preserve"> </w:t>
      </w:r>
      <w:proofErr w:type="spellStart"/>
      <w:r w:rsidRPr="002C1247">
        <w:t>потенціал</w:t>
      </w:r>
      <w:proofErr w:type="spellEnd"/>
      <w:r w:rsidRPr="002C1247">
        <w:t xml:space="preserve"> для </w:t>
      </w:r>
      <w:proofErr w:type="spellStart"/>
      <w:r w:rsidRPr="002C1247">
        <w:t>формування</w:t>
      </w:r>
      <w:proofErr w:type="spellEnd"/>
      <w:r w:rsidRPr="002C1247">
        <w:t xml:space="preserve"> у </w:t>
      </w:r>
      <w:proofErr w:type="spellStart"/>
      <w:r w:rsidRPr="002C1247">
        <w:t>здобувачів</w:t>
      </w:r>
      <w:proofErr w:type="spellEnd"/>
      <w:r w:rsidRPr="002C1247">
        <w:t xml:space="preserve"> </w:t>
      </w:r>
      <w:proofErr w:type="spellStart"/>
      <w:r w:rsidRPr="002C1247">
        <w:t>всіх</w:t>
      </w:r>
      <w:proofErr w:type="spellEnd"/>
      <w:r w:rsidRPr="002C1247">
        <w:t xml:space="preserve"> </w:t>
      </w:r>
      <w:proofErr w:type="spellStart"/>
      <w:r w:rsidRPr="002C1247">
        <w:t>ключових</w:t>
      </w:r>
      <w:proofErr w:type="spellEnd"/>
      <w:r w:rsidRPr="002C1247">
        <w:t xml:space="preserve"> компетентностей. </w:t>
      </w:r>
      <w:proofErr w:type="spellStart"/>
      <w:r w:rsidRPr="002C1247">
        <w:t>Спільними</w:t>
      </w:r>
      <w:proofErr w:type="spellEnd"/>
      <w:r w:rsidRPr="002C1247">
        <w:t xml:space="preserve"> для </w:t>
      </w:r>
      <w:proofErr w:type="spellStart"/>
      <w:r w:rsidRPr="002C1247">
        <w:t>всіх</w:t>
      </w:r>
      <w:proofErr w:type="spellEnd"/>
      <w:r w:rsidRPr="002C1247">
        <w:t xml:space="preserve"> </w:t>
      </w:r>
      <w:proofErr w:type="spellStart"/>
      <w:r w:rsidRPr="002C1247">
        <w:t>ключових</w:t>
      </w:r>
      <w:proofErr w:type="spellEnd"/>
      <w:r w:rsidRPr="002C1247">
        <w:t xml:space="preserve"> компетентностей є </w:t>
      </w:r>
      <w:proofErr w:type="spellStart"/>
      <w:r w:rsidRPr="002C1247">
        <w:t>такі</w:t>
      </w:r>
      <w:proofErr w:type="spellEnd"/>
      <w:r w:rsidRPr="002C1247">
        <w:t xml:space="preserve"> </w:t>
      </w:r>
      <w:proofErr w:type="spellStart"/>
      <w:r w:rsidRPr="002C1247">
        <w:t>вміння</w:t>
      </w:r>
      <w:proofErr w:type="spellEnd"/>
      <w:r w:rsidRPr="002C1247">
        <w:t xml:space="preserve">: </w:t>
      </w:r>
      <w:proofErr w:type="spellStart"/>
      <w:r w:rsidRPr="002C1247">
        <w:t>читання</w:t>
      </w:r>
      <w:proofErr w:type="spellEnd"/>
      <w:r w:rsidRPr="002C1247">
        <w:t xml:space="preserve"> з </w:t>
      </w:r>
      <w:proofErr w:type="spellStart"/>
      <w:r w:rsidRPr="002C1247">
        <w:t>розумінням</w:t>
      </w:r>
      <w:proofErr w:type="spellEnd"/>
      <w:r w:rsidRPr="002C1247">
        <w:t xml:space="preserve">, </w:t>
      </w:r>
      <w:proofErr w:type="spellStart"/>
      <w:r w:rsidRPr="002C1247">
        <w:t>уміння</w:t>
      </w:r>
      <w:proofErr w:type="spellEnd"/>
      <w:r w:rsidRPr="002C1247">
        <w:t xml:space="preserve"> </w:t>
      </w:r>
      <w:proofErr w:type="spellStart"/>
      <w:r w:rsidRPr="002C1247">
        <w:t>висловлювати</w:t>
      </w:r>
      <w:proofErr w:type="spellEnd"/>
      <w:r w:rsidRPr="002C1247">
        <w:t xml:space="preserve"> </w:t>
      </w:r>
      <w:proofErr w:type="spellStart"/>
      <w:r w:rsidRPr="002C1247">
        <w:t>власну</w:t>
      </w:r>
      <w:proofErr w:type="spellEnd"/>
      <w:r w:rsidRPr="002C1247">
        <w:t xml:space="preserve"> думку </w:t>
      </w:r>
      <w:proofErr w:type="spellStart"/>
      <w:r w:rsidRPr="002C1247">
        <w:t>усно</w:t>
      </w:r>
      <w:proofErr w:type="spellEnd"/>
      <w:r w:rsidRPr="002C1247">
        <w:t xml:space="preserve"> і </w:t>
      </w:r>
      <w:proofErr w:type="spellStart"/>
      <w:r w:rsidRPr="002C1247">
        <w:t>письмово</w:t>
      </w:r>
      <w:proofErr w:type="spellEnd"/>
      <w:r w:rsidRPr="002C1247">
        <w:t xml:space="preserve">, </w:t>
      </w:r>
      <w:proofErr w:type="spellStart"/>
      <w:r w:rsidRPr="002C1247">
        <w:t>критичне</w:t>
      </w:r>
      <w:proofErr w:type="spellEnd"/>
      <w:r w:rsidRPr="002C1247">
        <w:t xml:space="preserve"> та </w:t>
      </w:r>
      <w:proofErr w:type="spellStart"/>
      <w:r w:rsidRPr="002C1247">
        <w:t>системне</w:t>
      </w:r>
      <w:proofErr w:type="spellEnd"/>
      <w:r w:rsidRPr="002C1247">
        <w:t xml:space="preserve"> </w:t>
      </w:r>
      <w:proofErr w:type="spellStart"/>
      <w:r w:rsidRPr="002C1247">
        <w:t>мислення</w:t>
      </w:r>
      <w:proofErr w:type="spellEnd"/>
      <w:r w:rsidRPr="002C1247">
        <w:t xml:space="preserve">, </w:t>
      </w:r>
      <w:proofErr w:type="spellStart"/>
      <w:r w:rsidRPr="002C1247">
        <w:t>творчість</w:t>
      </w:r>
      <w:proofErr w:type="spellEnd"/>
      <w:r w:rsidRPr="002C1247">
        <w:t xml:space="preserve">, </w:t>
      </w:r>
      <w:proofErr w:type="spellStart"/>
      <w:r w:rsidRPr="002C1247">
        <w:t>ініціативність</w:t>
      </w:r>
      <w:proofErr w:type="spellEnd"/>
      <w:r w:rsidRPr="002C1247">
        <w:t xml:space="preserve">, </w:t>
      </w:r>
      <w:proofErr w:type="spellStart"/>
      <w:r w:rsidRPr="002C1247">
        <w:t>здатність</w:t>
      </w:r>
      <w:proofErr w:type="spellEnd"/>
      <w:r w:rsidRPr="002C1247">
        <w:t xml:space="preserve"> </w:t>
      </w:r>
      <w:proofErr w:type="spellStart"/>
      <w:r w:rsidRPr="002C1247">
        <w:t>логічно</w:t>
      </w:r>
      <w:proofErr w:type="spellEnd"/>
      <w:r w:rsidRPr="002C1247">
        <w:t xml:space="preserve"> </w:t>
      </w:r>
      <w:proofErr w:type="spellStart"/>
      <w:r w:rsidRPr="002C1247">
        <w:t>обґрунтовувати</w:t>
      </w:r>
      <w:proofErr w:type="spellEnd"/>
      <w:r w:rsidRPr="002C1247">
        <w:t xml:space="preserve"> </w:t>
      </w:r>
      <w:proofErr w:type="spellStart"/>
      <w:r w:rsidRPr="002C1247">
        <w:t>позицію</w:t>
      </w:r>
      <w:proofErr w:type="spellEnd"/>
      <w:r w:rsidRPr="002C1247">
        <w:t xml:space="preserve">, </w:t>
      </w:r>
      <w:proofErr w:type="spellStart"/>
      <w:r w:rsidRPr="002C1247">
        <w:t>вміння</w:t>
      </w:r>
      <w:proofErr w:type="spellEnd"/>
      <w:r w:rsidRPr="002C1247">
        <w:t xml:space="preserve"> конструктивно </w:t>
      </w:r>
      <w:proofErr w:type="spellStart"/>
      <w:r w:rsidRPr="002C1247">
        <w:t>керувати</w:t>
      </w:r>
      <w:proofErr w:type="spellEnd"/>
      <w:r w:rsidRPr="002C1247">
        <w:t xml:space="preserve"> </w:t>
      </w:r>
      <w:proofErr w:type="spellStart"/>
      <w:r w:rsidRPr="002C1247">
        <w:t>емоціями</w:t>
      </w:r>
      <w:proofErr w:type="spellEnd"/>
      <w:r w:rsidRPr="002C1247">
        <w:t xml:space="preserve">, </w:t>
      </w:r>
      <w:proofErr w:type="spellStart"/>
      <w:r w:rsidRPr="002C1247">
        <w:t>оцінювати</w:t>
      </w:r>
      <w:proofErr w:type="spellEnd"/>
      <w:r w:rsidRPr="002C1247">
        <w:t xml:space="preserve"> </w:t>
      </w:r>
      <w:proofErr w:type="spellStart"/>
      <w:r w:rsidRPr="002C1247">
        <w:t>ризики</w:t>
      </w:r>
      <w:proofErr w:type="spellEnd"/>
      <w:r w:rsidRPr="002C1247">
        <w:t xml:space="preserve">, </w:t>
      </w:r>
      <w:proofErr w:type="spellStart"/>
      <w:r w:rsidRPr="002C1247">
        <w:t>приймати</w:t>
      </w:r>
      <w:proofErr w:type="spellEnd"/>
      <w:r w:rsidRPr="002C1247">
        <w:t xml:space="preserve"> </w:t>
      </w:r>
      <w:proofErr w:type="spellStart"/>
      <w:r w:rsidRPr="002C1247">
        <w:t>рішення</w:t>
      </w:r>
      <w:proofErr w:type="spellEnd"/>
      <w:r w:rsidRPr="002C1247">
        <w:t xml:space="preserve">, </w:t>
      </w:r>
      <w:proofErr w:type="spellStart"/>
      <w:r w:rsidRPr="002C1247">
        <w:t>розв'язувати</w:t>
      </w:r>
      <w:proofErr w:type="spellEnd"/>
      <w:r w:rsidRPr="002C1247">
        <w:t xml:space="preserve"> </w:t>
      </w:r>
      <w:proofErr w:type="spellStart"/>
      <w:r w:rsidRPr="002C1247">
        <w:t>проблеми</w:t>
      </w:r>
      <w:proofErr w:type="spellEnd"/>
      <w:r w:rsidRPr="002C1247">
        <w:t xml:space="preserve">, </w:t>
      </w:r>
      <w:proofErr w:type="spellStart"/>
      <w:r w:rsidRPr="002C1247">
        <w:t>співпрацювати</w:t>
      </w:r>
      <w:proofErr w:type="spellEnd"/>
      <w:r w:rsidRPr="002C1247">
        <w:t xml:space="preserve"> з </w:t>
      </w:r>
      <w:proofErr w:type="spellStart"/>
      <w:r w:rsidRPr="002C1247">
        <w:t>іншими</w:t>
      </w:r>
      <w:proofErr w:type="spellEnd"/>
      <w:r w:rsidRPr="002C1247">
        <w:t xml:space="preserve"> особами. </w:t>
      </w:r>
    </w:p>
    <w:p w14:paraId="3D7AABA5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Освітню програму укладено за такими освітніми галузями:</w:t>
      </w:r>
    </w:p>
    <w:p w14:paraId="2617B149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 мовно-літературна - включає українську мову та літературу, іноземну мову (німецька); </w:t>
      </w:r>
    </w:p>
    <w:p w14:paraId="75F8F6E9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математична - спрямована на формування математичної та інших ключових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>;</w:t>
      </w:r>
    </w:p>
    <w:p w14:paraId="6B254E17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природнича - має на меті формування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 в галузі природничих наук, основи наукового світогляду, становлення відповідальної природоохоронної поведінки у навколишньому світі; </w:t>
      </w:r>
    </w:p>
    <w:p w14:paraId="1131B587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технологічна - формування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 в галузі техніки і технологій, здатності до зміни навколишнього світу засобами сучасних технологій; інформативна - формування інформаційно-комунікаційної компетентності, здатності до розв’язання проблем з використанням цифрових пристроїв для розвитку, самовираження, здобуття навичок безпечної діяльності в інформаційному суспільстві;</w:t>
      </w:r>
    </w:p>
    <w:p w14:paraId="3B0DC88C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соціальна і </w:t>
      </w:r>
      <w:proofErr w:type="spellStart"/>
      <w:r w:rsidRPr="002C1247">
        <w:rPr>
          <w:lang w:val="uk-UA"/>
        </w:rPr>
        <w:t>здоров’язбережувальна</w:t>
      </w:r>
      <w:proofErr w:type="spellEnd"/>
      <w:r w:rsidRPr="002C1247">
        <w:rPr>
          <w:lang w:val="uk-UA"/>
        </w:rPr>
        <w:t xml:space="preserve"> - формування соціальної компетентності, активної громадянської позиції, підприємливості, розвиток самостійності, застосування моделі здорової та безпечної поведінки, збереження власного здоров’я та здоров’я інших;</w:t>
      </w:r>
    </w:p>
    <w:p w14:paraId="1AD367CC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громадянська та історична - формування громадянської та інших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, готовності до змін шляхом осмислення </w:t>
      </w:r>
      <w:proofErr w:type="spellStart"/>
      <w:r w:rsidRPr="002C1247">
        <w:rPr>
          <w:lang w:val="uk-UA"/>
        </w:rPr>
        <w:t>зв’язків</w:t>
      </w:r>
      <w:proofErr w:type="spellEnd"/>
      <w:r w:rsidRPr="002C1247">
        <w:rPr>
          <w:lang w:val="uk-UA"/>
        </w:rPr>
        <w:t xml:space="preserve"> між минулим і сучасним життям, активної громадянської позиції, набуття досвіду життя в соціумі з урахуванням демократичних принципів;</w:t>
      </w:r>
    </w:p>
    <w:p w14:paraId="3B41B4C8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мистецька - формування цінностей у процесі пізнання мистецтва та художньо-творчого самовираження, поваги до національної та світової мистецької спадщини;</w:t>
      </w:r>
    </w:p>
    <w:p w14:paraId="62C134EC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фізкультурна - формування мотивації до занять фізичною культурою і спортом для забезпечення гармонійного фізичного розвитку, вдосконалення </w:t>
      </w:r>
      <w:proofErr w:type="spellStart"/>
      <w:r w:rsidRPr="002C1247">
        <w:rPr>
          <w:lang w:val="uk-UA"/>
        </w:rPr>
        <w:t>життєво</w:t>
      </w:r>
      <w:proofErr w:type="spellEnd"/>
      <w:r w:rsidRPr="002C1247">
        <w:rPr>
          <w:lang w:val="uk-UA"/>
        </w:rPr>
        <w:t xml:space="preserve"> необхідних рухових умінь та навичок. </w:t>
      </w:r>
    </w:p>
    <w:p w14:paraId="29181A87" w14:textId="77777777" w:rsidR="00E7634F" w:rsidRPr="002C1247" w:rsidRDefault="00E7634F" w:rsidP="00E416DD">
      <w:pPr>
        <w:pStyle w:val="Default"/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Контроль і оцінювання навчальних досягнень здобувачів здійснюються на суб’єкт-суб’єктних засадах, що передбачає систематичне відстеження їхнього </w:t>
      </w:r>
    </w:p>
    <w:p w14:paraId="692D3AA1" w14:textId="77777777" w:rsidR="00E7634F" w:rsidRPr="002C1247" w:rsidRDefault="00E7634F" w:rsidP="00E416DD">
      <w:pPr>
        <w:pStyle w:val="Default"/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індивідуального розвитку у процесі навчання. </w:t>
      </w:r>
      <w:r w:rsidRPr="002C1247">
        <w:t xml:space="preserve">За </w:t>
      </w:r>
      <w:proofErr w:type="spellStart"/>
      <w:r w:rsidRPr="002C1247">
        <w:t>цих</w:t>
      </w:r>
      <w:proofErr w:type="spellEnd"/>
      <w:r w:rsidRPr="002C1247">
        <w:t xml:space="preserve"> умов контрольно-</w:t>
      </w:r>
      <w:proofErr w:type="spellStart"/>
      <w:r w:rsidRPr="002C1247">
        <w:t>оцінювальна</w:t>
      </w:r>
      <w:proofErr w:type="spellEnd"/>
      <w:r w:rsidRPr="002C1247">
        <w:t xml:space="preserve"> </w:t>
      </w:r>
      <w:proofErr w:type="spellStart"/>
      <w:r w:rsidRPr="002C1247">
        <w:t>діяльність</w:t>
      </w:r>
      <w:proofErr w:type="spellEnd"/>
      <w:r w:rsidRPr="002C1247">
        <w:t xml:space="preserve"> </w:t>
      </w:r>
      <w:proofErr w:type="spellStart"/>
      <w:r w:rsidRPr="002C1247">
        <w:t>набуває</w:t>
      </w:r>
      <w:proofErr w:type="spellEnd"/>
      <w:r w:rsidRPr="002C1247">
        <w:t xml:space="preserve"> для </w:t>
      </w:r>
      <w:proofErr w:type="spellStart"/>
      <w:r w:rsidRPr="002C1247">
        <w:t>здобувачів</w:t>
      </w:r>
      <w:proofErr w:type="spellEnd"/>
      <w:r w:rsidRPr="002C1247">
        <w:t xml:space="preserve"> </w:t>
      </w:r>
      <w:proofErr w:type="spellStart"/>
      <w:r w:rsidRPr="002C1247">
        <w:t>формувального</w:t>
      </w:r>
      <w:proofErr w:type="spellEnd"/>
      <w:r w:rsidRPr="002C1247">
        <w:t xml:space="preserve"> характеру. </w:t>
      </w:r>
      <w:r w:rsidRPr="002C1247">
        <w:rPr>
          <w:lang w:val="uk-UA"/>
        </w:rPr>
        <w:t xml:space="preserve">        </w:t>
      </w:r>
    </w:p>
    <w:p w14:paraId="383FC768" w14:textId="77777777" w:rsidR="00E7634F" w:rsidRPr="002C1247" w:rsidRDefault="00E7634F" w:rsidP="00E416DD">
      <w:pPr>
        <w:pStyle w:val="Default"/>
        <w:spacing w:line="276" w:lineRule="auto"/>
        <w:ind w:right="57" w:firstLine="709"/>
        <w:jc w:val="both"/>
        <w:rPr>
          <w:lang w:val="uk-UA"/>
        </w:rPr>
      </w:pPr>
      <w:r w:rsidRPr="002C1247">
        <w:t xml:space="preserve">Контроль </w:t>
      </w:r>
      <w:proofErr w:type="spellStart"/>
      <w:r w:rsidRPr="002C1247">
        <w:t>спрямований</w:t>
      </w:r>
      <w:proofErr w:type="spellEnd"/>
      <w:r w:rsidRPr="002C1247">
        <w:t xml:space="preserve"> на </w:t>
      </w:r>
      <w:proofErr w:type="spellStart"/>
      <w:r w:rsidRPr="002C1247">
        <w:t>пошук</w:t>
      </w:r>
      <w:proofErr w:type="spellEnd"/>
      <w:r w:rsidRPr="002C1247">
        <w:t xml:space="preserve"> </w:t>
      </w:r>
      <w:proofErr w:type="spellStart"/>
      <w:r w:rsidRPr="002C1247">
        <w:t>ефективних</w:t>
      </w:r>
      <w:proofErr w:type="spellEnd"/>
      <w:r w:rsidRPr="002C1247">
        <w:t xml:space="preserve"> </w:t>
      </w:r>
      <w:proofErr w:type="spellStart"/>
      <w:r w:rsidRPr="002C1247">
        <w:t>шляхів</w:t>
      </w:r>
      <w:proofErr w:type="spellEnd"/>
      <w:r w:rsidRPr="002C1247">
        <w:t xml:space="preserve"> </w:t>
      </w:r>
      <w:proofErr w:type="spellStart"/>
      <w:r w:rsidRPr="002C1247">
        <w:t>поступу</w:t>
      </w:r>
      <w:proofErr w:type="spellEnd"/>
      <w:r w:rsidRPr="002C1247">
        <w:t xml:space="preserve"> кожного </w:t>
      </w:r>
      <w:proofErr w:type="spellStart"/>
      <w:r w:rsidRPr="002C1247">
        <w:t>здобувача</w:t>
      </w:r>
      <w:proofErr w:type="spellEnd"/>
      <w:r w:rsidRPr="002C1247">
        <w:t xml:space="preserve"> у </w:t>
      </w:r>
      <w:proofErr w:type="spellStart"/>
      <w:r w:rsidRPr="002C1247">
        <w:t>навчанні</w:t>
      </w:r>
      <w:proofErr w:type="spellEnd"/>
      <w:r w:rsidRPr="002C1247">
        <w:t xml:space="preserve">, а </w:t>
      </w:r>
      <w:proofErr w:type="spellStart"/>
      <w:r w:rsidRPr="002C1247">
        <w:t>визначення</w:t>
      </w:r>
      <w:proofErr w:type="spellEnd"/>
      <w:r w:rsidRPr="002C1247">
        <w:t xml:space="preserve"> </w:t>
      </w:r>
      <w:proofErr w:type="spellStart"/>
      <w:r w:rsidRPr="002C1247">
        <w:t>особистих</w:t>
      </w:r>
      <w:proofErr w:type="spellEnd"/>
      <w:r w:rsidRPr="002C1247">
        <w:t xml:space="preserve"> </w:t>
      </w:r>
      <w:proofErr w:type="spellStart"/>
      <w:r w:rsidRPr="002C1247">
        <w:t>результатів</w:t>
      </w:r>
      <w:proofErr w:type="spellEnd"/>
      <w:r w:rsidRPr="002C1247">
        <w:t xml:space="preserve"> </w:t>
      </w:r>
      <w:proofErr w:type="spellStart"/>
      <w:r w:rsidRPr="002C1247">
        <w:t>здобувачів</w:t>
      </w:r>
      <w:proofErr w:type="spellEnd"/>
      <w:r w:rsidRPr="002C1247">
        <w:t xml:space="preserve"> не </w:t>
      </w:r>
      <w:proofErr w:type="spellStart"/>
      <w:r w:rsidRPr="002C1247">
        <w:t>передбачає</w:t>
      </w:r>
      <w:proofErr w:type="spellEnd"/>
      <w:r w:rsidRPr="002C1247">
        <w:t xml:space="preserve"> </w:t>
      </w:r>
      <w:proofErr w:type="spellStart"/>
      <w:r w:rsidRPr="002C1247">
        <w:t>порівняння</w:t>
      </w:r>
      <w:proofErr w:type="spellEnd"/>
      <w:r w:rsidRPr="002C1247">
        <w:t xml:space="preserve"> </w:t>
      </w:r>
      <w:proofErr w:type="spellStart"/>
      <w:r w:rsidRPr="002C1247">
        <w:t>із</w:t>
      </w:r>
      <w:proofErr w:type="spellEnd"/>
      <w:r w:rsidRPr="002C1247">
        <w:t xml:space="preserve"> </w:t>
      </w:r>
      <w:proofErr w:type="spellStart"/>
      <w:r w:rsidRPr="002C1247">
        <w:t>досягненнями</w:t>
      </w:r>
      <w:proofErr w:type="spellEnd"/>
      <w:r w:rsidRPr="002C1247">
        <w:t xml:space="preserve"> </w:t>
      </w:r>
      <w:proofErr w:type="spellStart"/>
      <w:r w:rsidRPr="002C1247">
        <w:t>інших</w:t>
      </w:r>
      <w:proofErr w:type="spellEnd"/>
      <w:r w:rsidRPr="002C1247">
        <w:t xml:space="preserve"> і не </w:t>
      </w:r>
      <w:proofErr w:type="spellStart"/>
      <w:r w:rsidRPr="002C1247">
        <w:t>підлягає</w:t>
      </w:r>
      <w:proofErr w:type="spellEnd"/>
      <w:r w:rsidRPr="002C1247">
        <w:t xml:space="preserve"> </w:t>
      </w:r>
      <w:proofErr w:type="spellStart"/>
      <w:r w:rsidRPr="002C1247">
        <w:t>статистичному</w:t>
      </w:r>
      <w:proofErr w:type="spellEnd"/>
      <w:r w:rsidRPr="002C1247">
        <w:t xml:space="preserve"> </w:t>
      </w:r>
      <w:proofErr w:type="spellStart"/>
      <w:r w:rsidRPr="002C1247">
        <w:t>обліку</w:t>
      </w:r>
      <w:proofErr w:type="spellEnd"/>
      <w:r w:rsidRPr="002C1247">
        <w:t xml:space="preserve"> з боку </w:t>
      </w:r>
      <w:proofErr w:type="spellStart"/>
      <w:r w:rsidRPr="002C1247">
        <w:t>адміністративних</w:t>
      </w:r>
      <w:proofErr w:type="spellEnd"/>
      <w:r w:rsidRPr="002C1247">
        <w:t xml:space="preserve"> </w:t>
      </w:r>
      <w:proofErr w:type="spellStart"/>
      <w:r w:rsidRPr="002C1247">
        <w:t>органів</w:t>
      </w:r>
      <w:proofErr w:type="spellEnd"/>
      <w:r w:rsidRPr="002C1247">
        <w:t xml:space="preserve">. </w:t>
      </w:r>
    </w:p>
    <w:p w14:paraId="01D1A771" w14:textId="77777777" w:rsidR="00E7634F" w:rsidRPr="002C1247" w:rsidRDefault="00E7634F" w:rsidP="00E416DD">
      <w:pPr>
        <w:pStyle w:val="Default"/>
        <w:spacing w:line="276" w:lineRule="auto"/>
        <w:ind w:right="57"/>
        <w:jc w:val="both"/>
        <w:rPr>
          <w:lang w:val="uk-UA"/>
        </w:rPr>
      </w:pPr>
      <w:r w:rsidRPr="002C1247">
        <w:rPr>
          <w:lang w:val="uk-UA"/>
        </w:rPr>
        <w:t xml:space="preserve">          Упродовж навчання в початковій школі здобувачі освіти опановують способи самоконтролю, саморефлексії і </w:t>
      </w:r>
      <w:proofErr w:type="spellStart"/>
      <w:r w:rsidRPr="002C1247">
        <w:rPr>
          <w:lang w:val="uk-UA"/>
        </w:rPr>
        <w:t>самооцінювання</w:t>
      </w:r>
      <w:proofErr w:type="spellEnd"/>
      <w:r w:rsidRPr="002C1247">
        <w:rPr>
          <w:lang w:val="uk-UA"/>
        </w:rPr>
        <w:t xml:space="preserve">, що сприяє вихованню відповідальності, </w:t>
      </w:r>
      <w:r w:rsidRPr="002C1247">
        <w:rPr>
          <w:lang w:val="uk-UA"/>
        </w:rPr>
        <w:lastRenderedPageBreak/>
        <w:t xml:space="preserve">розвитку інтересу, своєчасному виявленню прогалин у знаннях, уміннях, навичках та їх корекції. </w:t>
      </w:r>
    </w:p>
    <w:p w14:paraId="6311588A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proofErr w:type="spellStart"/>
      <w:r w:rsidRPr="002C1247">
        <w:t>Навчальні</w:t>
      </w:r>
      <w:proofErr w:type="spellEnd"/>
      <w:r w:rsidRPr="002C1247">
        <w:t xml:space="preserve"> </w:t>
      </w:r>
      <w:proofErr w:type="spellStart"/>
      <w:r w:rsidRPr="002C1247">
        <w:t>досягнення</w:t>
      </w:r>
      <w:proofErr w:type="spellEnd"/>
      <w:r w:rsidRPr="002C1247">
        <w:t xml:space="preserve"> </w:t>
      </w:r>
      <w:proofErr w:type="spellStart"/>
      <w:r w:rsidRPr="002C1247">
        <w:t>здобувачів</w:t>
      </w:r>
      <w:proofErr w:type="spellEnd"/>
      <w:r w:rsidRPr="002C1247">
        <w:t xml:space="preserve"> у 1-2 </w:t>
      </w:r>
      <w:proofErr w:type="spellStart"/>
      <w:r w:rsidRPr="002C1247">
        <w:t>класах</w:t>
      </w:r>
      <w:proofErr w:type="spellEnd"/>
      <w:r w:rsidRPr="002C1247">
        <w:t xml:space="preserve"> </w:t>
      </w:r>
      <w:proofErr w:type="spellStart"/>
      <w:r w:rsidRPr="002C1247">
        <w:t>підлягають</w:t>
      </w:r>
      <w:proofErr w:type="spellEnd"/>
      <w:r w:rsidRPr="002C1247">
        <w:t xml:space="preserve"> вербальному, </w:t>
      </w:r>
      <w:proofErr w:type="spellStart"/>
      <w:r w:rsidRPr="002C1247">
        <w:t>формувальному</w:t>
      </w:r>
      <w:proofErr w:type="spellEnd"/>
      <w:r w:rsidRPr="002C1247">
        <w:t xml:space="preserve"> </w:t>
      </w:r>
      <w:proofErr w:type="spellStart"/>
      <w:r w:rsidRPr="002C1247">
        <w:t>оцінюванню</w:t>
      </w:r>
      <w:proofErr w:type="spellEnd"/>
      <w:r w:rsidRPr="002C1247">
        <w:rPr>
          <w:lang w:val="uk-UA"/>
        </w:rPr>
        <w:t>.</w:t>
      </w:r>
    </w:p>
    <w:p w14:paraId="2B7E92B5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 xml:space="preserve">Навчальні досягнення здобувачів у 3-4 класах підлягають формувальному та підсумковому (тематичному і завершальному) оцінюванню за </w:t>
      </w:r>
      <w:proofErr w:type="spellStart"/>
      <w:r w:rsidRPr="002C1247">
        <w:rPr>
          <w:lang w:val="uk-UA"/>
        </w:rPr>
        <w:t>рівневою</w:t>
      </w:r>
      <w:proofErr w:type="spellEnd"/>
      <w:r w:rsidRPr="002C1247">
        <w:rPr>
          <w:lang w:val="uk-UA"/>
        </w:rPr>
        <w:t xml:space="preserve"> шкалою відповідно до Методичних рекомендацій щодо оцінювання результатів навчання учнів 1-4 класів закладів загальної середньої освіти ( Наказ МОН від 13.07.2021 р. №813).</w:t>
      </w:r>
    </w:p>
    <w:p w14:paraId="31CEFBCD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Формувальне оцінювання має на меті : підтримати навчальний розвиток дітей; вибудувати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корегувати програми і методи навчання; виховувати ціннісні якості особистості, бажання навчатися, не боятися помилок.</w:t>
      </w:r>
    </w:p>
    <w:p w14:paraId="6C9EBD57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Підсумкове оцінювання передбачає зіставлення навчальних досягнень здобувачів з очікуваними результатами навчання.</w:t>
      </w:r>
    </w:p>
    <w:p w14:paraId="20D29297" w14:textId="77777777" w:rsidR="00E7634F" w:rsidRPr="002C1247" w:rsidRDefault="00E7634F" w:rsidP="00E416DD">
      <w:pPr>
        <w:spacing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З метою неперервного відстеження результатів початкової освіти на шкільному рівні та рівні окремих класів мають проводитися моніторингові дослідження з можливістю відстежити стан реалізації мети і завдань початкової освіти.</w:t>
      </w:r>
    </w:p>
    <w:p w14:paraId="3CCC223B" w14:textId="77777777" w:rsidR="00E7634F" w:rsidRPr="002C1247" w:rsidRDefault="00E7634F" w:rsidP="00E416DD">
      <w:pPr>
        <w:pStyle w:val="af7"/>
        <w:spacing w:after="0" w:line="276" w:lineRule="auto"/>
        <w:ind w:right="57" w:firstLine="709"/>
        <w:jc w:val="both"/>
        <w:rPr>
          <w:lang w:val="uk-UA"/>
        </w:rPr>
      </w:pPr>
      <w:r w:rsidRPr="002C1247">
        <w:rPr>
          <w:lang w:val="uk-UA"/>
        </w:rPr>
        <w:t>Нормативно-правове забезпечення:</w:t>
      </w:r>
    </w:p>
    <w:p w14:paraId="7E49F83D" w14:textId="77777777" w:rsidR="00E7634F" w:rsidRPr="002C1247" w:rsidRDefault="00E7634F" w:rsidP="00E416DD">
      <w:pPr>
        <w:pStyle w:val="af7"/>
        <w:numPr>
          <w:ilvl w:val="0"/>
          <w:numId w:val="9"/>
        </w:numPr>
        <w:tabs>
          <w:tab w:val="left" w:pos="1134"/>
        </w:tabs>
        <w:spacing w:after="0" w:line="276" w:lineRule="auto"/>
        <w:ind w:left="0" w:right="57" w:firstLine="709"/>
        <w:jc w:val="both"/>
        <w:rPr>
          <w:lang w:val="uk-UA"/>
        </w:rPr>
      </w:pPr>
      <w:r w:rsidRPr="002C1247">
        <w:rPr>
          <w:lang w:val="uk-UA"/>
        </w:rPr>
        <w:t>Державний стандарт початкової освіти, затверджений Постановою Кабінету Міністрів України від 21.02.2018 року № 87;</w:t>
      </w:r>
    </w:p>
    <w:p w14:paraId="76C52EF3" w14:textId="77777777" w:rsidR="00E7634F" w:rsidRPr="002C1247" w:rsidRDefault="00E7634F" w:rsidP="00E416DD">
      <w:pPr>
        <w:pStyle w:val="af7"/>
        <w:numPr>
          <w:ilvl w:val="0"/>
          <w:numId w:val="9"/>
        </w:numPr>
        <w:tabs>
          <w:tab w:val="left" w:pos="1134"/>
        </w:tabs>
        <w:spacing w:after="0" w:line="276" w:lineRule="auto"/>
        <w:ind w:left="0" w:right="57" w:firstLine="709"/>
        <w:jc w:val="both"/>
        <w:rPr>
          <w:lang w:val="uk-UA"/>
        </w:rPr>
      </w:pPr>
      <w:r w:rsidRPr="002C1247">
        <w:rPr>
          <w:lang w:val="uk-UA"/>
        </w:rPr>
        <w:t xml:space="preserve">Державний стандарт початкової загальної освіти, затверджений Постановою кабінету Міністрів України від 20 квітня 2011 р. № 462; </w:t>
      </w:r>
    </w:p>
    <w:p w14:paraId="05A7049C" w14:textId="77777777" w:rsidR="00E7634F" w:rsidRPr="002C1247" w:rsidRDefault="00E7634F" w:rsidP="00E416DD">
      <w:pPr>
        <w:numPr>
          <w:ilvl w:val="0"/>
          <w:numId w:val="9"/>
        </w:numPr>
        <w:tabs>
          <w:tab w:val="left" w:pos="1134"/>
        </w:tabs>
        <w:spacing w:line="276" w:lineRule="auto"/>
        <w:ind w:left="0" w:right="57" w:firstLine="709"/>
        <w:jc w:val="both"/>
        <w:rPr>
          <w:lang w:val="uk-UA"/>
        </w:rPr>
      </w:pPr>
      <w:r w:rsidRPr="002C1247">
        <w:rPr>
          <w:lang w:val="uk-UA"/>
        </w:rPr>
        <w:t xml:space="preserve">Типова освітня програма, розроблена під керівництвом </w:t>
      </w:r>
      <w:proofErr w:type="spellStart"/>
      <w:r w:rsidRPr="002C1247">
        <w:rPr>
          <w:lang w:val="uk-UA"/>
        </w:rPr>
        <w:t>О.Я.Савченко</w:t>
      </w:r>
      <w:proofErr w:type="spellEnd"/>
      <w:r w:rsidRPr="002C1247">
        <w:rPr>
          <w:lang w:val="uk-UA"/>
        </w:rPr>
        <w:t>.    1-2 клас, затверджена наказом Міністерством освіти і науки України від 08.10.2019 року № 1272;</w:t>
      </w:r>
    </w:p>
    <w:p w14:paraId="73689089" w14:textId="77777777" w:rsidR="00E7634F" w:rsidRPr="002C1247" w:rsidRDefault="00E7634F" w:rsidP="00E416DD">
      <w:pPr>
        <w:numPr>
          <w:ilvl w:val="0"/>
          <w:numId w:val="9"/>
        </w:numPr>
        <w:tabs>
          <w:tab w:val="left" w:pos="1134"/>
        </w:tabs>
        <w:spacing w:line="276" w:lineRule="auto"/>
        <w:ind w:left="0" w:right="57" w:firstLine="709"/>
        <w:jc w:val="both"/>
        <w:rPr>
          <w:lang w:val="uk-UA"/>
        </w:rPr>
      </w:pPr>
      <w:r w:rsidRPr="002C1247">
        <w:rPr>
          <w:lang w:val="uk-UA"/>
        </w:rPr>
        <w:t xml:space="preserve">Типова освітня програма, розроблена під керівництвом </w:t>
      </w:r>
      <w:proofErr w:type="spellStart"/>
      <w:r w:rsidRPr="002C1247">
        <w:rPr>
          <w:lang w:val="uk-UA"/>
        </w:rPr>
        <w:t>О.Я.Савченко</w:t>
      </w:r>
      <w:proofErr w:type="spellEnd"/>
      <w:r w:rsidRPr="002C1247">
        <w:rPr>
          <w:lang w:val="uk-UA"/>
        </w:rPr>
        <w:t>. 3-4 клас, затверджена наказом Міністерством освіти і науки України від 08.10.2019 року № 1273;</w:t>
      </w:r>
    </w:p>
    <w:p w14:paraId="0D7DDCFF" w14:textId="77777777" w:rsidR="00E7634F" w:rsidRPr="002C1247" w:rsidRDefault="00E7634F" w:rsidP="00E416DD">
      <w:pPr>
        <w:tabs>
          <w:tab w:val="left" w:pos="1134"/>
        </w:tabs>
        <w:spacing w:line="276" w:lineRule="auto"/>
        <w:ind w:right="57"/>
        <w:rPr>
          <w:lang w:val="uk-UA"/>
        </w:rPr>
      </w:pPr>
      <w:r w:rsidRPr="002C1247">
        <w:rPr>
          <w:lang w:val="uk-UA"/>
        </w:rPr>
        <w:t>Освітня програма початкової школи реалізується через навчальні плани. Розподіл навчальних годин за темами, розділами, вибір форм і методів навчання вчитель визначає самостійно, враховуючи конкретні умови роботи, водночас забезпечуючи досягнення очікуваних результатів, зазначених у програмі.</w:t>
      </w:r>
    </w:p>
    <w:p w14:paraId="32506ACB" w14:textId="77777777" w:rsidR="00E7634F" w:rsidRPr="002C1247" w:rsidRDefault="00E7634F" w:rsidP="00E416DD">
      <w:pPr>
        <w:tabs>
          <w:tab w:val="left" w:pos="1134"/>
        </w:tabs>
        <w:spacing w:line="276" w:lineRule="auto"/>
        <w:ind w:right="57"/>
        <w:jc w:val="both"/>
        <w:rPr>
          <w:lang w:val="uk-UA"/>
        </w:rPr>
      </w:pPr>
      <w:r w:rsidRPr="002C1247">
        <w:rPr>
          <w:lang w:val="uk-UA"/>
        </w:rPr>
        <w:t xml:space="preserve">За рахунок годин варіативної складової заплановано збільшення годин на вивчення таких предметів: </w:t>
      </w:r>
    </w:p>
    <w:tbl>
      <w:tblPr>
        <w:tblW w:w="10127" w:type="dxa"/>
        <w:tblInd w:w="-5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9"/>
        <w:gridCol w:w="4438"/>
        <w:gridCol w:w="3180"/>
      </w:tblGrid>
      <w:tr w:rsidR="00E7634F" w:rsidRPr="002C1247" w14:paraId="242F3FBA" w14:textId="77777777" w:rsidTr="00F610D4">
        <w:trPr>
          <w:trHeight w:val="327"/>
        </w:trPr>
        <w:tc>
          <w:tcPr>
            <w:tcW w:w="250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1DCCD4" w14:textId="77777777" w:rsidR="00E7634F" w:rsidRPr="002C1247" w:rsidRDefault="00E7634F" w:rsidP="00E416DD">
            <w:pPr>
              <w:spacing w:line="276" w:lineRule="auto"/>
              <w:textAlignment w:val="baseline"/>
              <w:rPr>
                <w:color w:val="16181A"/>
                <w:lang w:eastAsia="uk-UA"/>
              </w:rPr>
            </w:pPr>
            <w:r w:rsidRPr="002C1247">
              <w:rPr>
                <w:color w:val="16181A"/>
                <w:lang w:val="uk-UA" w:eastAsia="uk-UA"/>
              </w:rPr>
              <w:t xml:space="preserve">           </w:t>
            </w:r>
            <w:proofErr w:type="spellStart"/>
            <w:r w:rsidRPr="002C1247">
              <w:rPr>
                <w:color w:val="16181A"/>
                <w:lang w:eastAsia="uk-UA"/>
              </w:rPr>
              <w:t>Клас</w:t>
            </w:r>
            <w:proofErr w:type="spellEnd"/>
          </w:p>
        </w:tc>
        <w:tc>
          <w:tcPr>
            <w:tcW w:w="44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C47CE1C" w14:textId="77777777" w:rsidR="00E7634F" w:rsidRPr="002C1247" w:rsidRDefault="00E7634F" w:rsidP="00E416DD">
            <w:pPr>
              <w:spacing w:line="276" w:lineRule="auto"/>
              <w:jc w:val="center"/>
              <w:textAlignment w:val="baseline"/>
              <w:rPr>
                <w:color w:val="16181A"/>
                <w:lang w:eastAsia="uk-UA"/>
              </w:rPr>
            </w:pPr>
            <w:r w:rsidRPr="002C1247">
              <w:rPr>
                <w:color w:val="16181A"/>
                <w:lang w:eastAsia="uk-UA"/>
              </w:rPr>
              <w:t>Предмет</w:t>
            </w:r>
          </w:p>
        </w:tc>
        <w:tc>
          <w:tcPr>
            <w:tcW w:w="31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BAF3FE" w14:textId="77777777" w:rsidR="00E7634F" w:rsidRPr="002C1247" w:rsidRDefault="00E7634F" w:rsidP="00E416DD">
            <w:pPr>
              <w:spacing w:line="276" w:lineRule="auto"/>
              <w:textAlignment w:val="baseline"/>
              <w:rPr>
                <w:color w:val="16181A"/>
                <w:lang w:eastAsia="uk-UA"/>
              </w:rPr>
            </w:pPr>
            <w:proofErr w:type="spellStart"/>
            <w:r w:rsidRPr="002C1247">
              <w:rPr>
                <w:color w:val="16181A"/>
                <w:lang w:eastAsia="uk-UA"/>
              </w:rPr>
              <w:t>Кількість</w:t>
            </w:r>
            <w:proofErr w:type="spellEnd"/>
            <w:r w:rsidRPr="002C1247">
              <w:rPr>
                <w:color w:val="16181A"/>
                <w:lang w:eastAsia="uk-UA"/>
              </w:rPr>
              <w:t xml:space="preserve"> годин</w:t>
            </w:r>
          </w:p>
        </w:tc>
      </w:tr>
      <w:tr w:rsidR="00E7634F" w:rsidRPr="002C1247" w14:paraId="1E421F55" w14:textId="77777777" w:rsidTr="00F610D4">
        <w:trPr>
          <w:trHeight w:val="315"/>
        </w:trPr>
        <w:tc>
          <w:tcPr>
            <w:tcW w:w="250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AC7DFD" w14:textId="77777777" w:rsidR="00E7634F" w:rsidRPr="002C1247" w:rsidRDefault="00E7634F" w:rsidP="00E416DD">
            <w:pPr>
              <w:spacing w:line="276" w:lineRule="auto"/>
              <w:jc w:val="center"/>
              <w:textAlignment w:val="baseline"/>
              <w:rPr>
                <w:color w:val="16181A"/>
                <w:lang w:eastAsia="uk-UA"/>
              </w:rPr>
            </w:pPr>
            <w:r w:rsidRPr="002C1247">
              <w:rPr>
                <w:color w:val="16181A"/>
                <w:lang w:eastAsia="uk-UA"/>
              </w:rPr>
              <w:t>1-і</w:t>
            </w:r>
          </w:p>
        </w:tc>
        <w:tc>
          <w:tcPr>
            <w:tcW w:w="4438" w:type="dxa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6A2E53" w14:textId="77777777" w:rsidR="00E7634F" w:rsidRPr="002C1247" w:rsidRDefault="00E7634F" w:rsidP="00E416DD">
            <w:pPr>
              <w:spacing w:line="276" w:lineRule="auto"/>
              <w:textAlignment w:val="baseline"/>
              <w:rPr>
                <w:color w:val="16181A"/>
                <w:lang w:eastAsia="uk-UA"/>
              </w:rPr>
            </w:pPr>
            <w:r w:rsidRPr="002C1247">
              <w:rPr>
                <w:color w:val="16181A"/>
                <w:lang w:val="uk-UA" w:eastAsia="uk-UA"/>
              </w:rPr>
              <w:t xml:space="preserve">                </w:t>
            </w:r>
            <w:proofErr w:type="spellStart"/>
            <w:r w:rsidRPr="002C1247">
              <w:rPr>
                <w:color w:val="16181A"/>
                <w:lang w:eastAsia="uk-UA"/>
              </w:rPr>
              <w:t>Німецька</w:t>
            </w:r>
            <w:proofErr w:type="spellEnd"/>
            <w:r w:rsidRPr="002C1247">
              <w:rPr>
                <w:color w:val="16181A"/>
                <w:lang w:eastAsia="uk-UA"/>
              </w:rPr>
              <w:t xml:space="preserve"> мова</w:t>
            </w:r>
          </w:p>
        </w:tc>
        <w:tc>
          <w:tcPr>
            <w:tcW w:w="31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7FF0B5" w14:textId="77777777" w:rsidR="00E7634F" w:rsidRPr="002C1247" w:rsidRDefault="00E7634F" w:rsidP="00E416DD">
            <w:pPr>
              <w:spacing w:line="276" w:lineRule="auto"/>
              <w:textAlignment w:val="baseline"/>
              <w:rPr>
                <w:color w:val="16181A"/>
                <w:lang w:eastAsia="uk-UA"/>
              </w:rPr>
            </w:pPr>
            <w:r w:rsidRPr="002C1247">
              <w:rPr>
                <w:color w:val="16181A"/>
                <w:lang w:val="uk-UA" w:eastAsia="uk-UA"/>
              </w:rPr>
              <w:t xml:space="preserve">             </w:t>
            </w:r>
            <w:r w:rsidRPr="002C1247">
              <w:rPr>
                <w:color w:val="16181A"/>
                <w:lang w:eastAsia="uk-UA"/>
              </w:rPr>
              <w:t>2+1</w:t>
            </w:r>
          </w:p>
        </w:tc>
      </w:tr>
      <w:tr w:rsidR="00E7634F" w:rsidRPr="002C1247" w14:paraId="26012A51" w14:textId="77777777" w:rsidTr="00F610D4">
        <w:trPr>
          <w:trHeight w:val="327"/>
        </w:trPr>
        <w:tc>
          <w:tcPr>
            <w:tcW w:w="250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B8AF9B" w14:textId="77777777" w:rsidR="00E7634F" w:rsidRPr="002C1247" w:rsidRDefault="00E7634F" w:rsidP="00E416DD">
            <w:pPr>
              <w:spacing w:line="276" w:lineRule="auto"/>
              <w:jc w:val="center"/>
              <w:textAlignment w:val="baseline"/>
              <w:rPr>
                <w:color w:val="16181A"/>
                <w:lang w:val="uk-UA" w:eastAsia="uk-UA"/>
              </w:rPr>
            </w:pPr>
            <w:r w:rsidRPr="002C1247">
              <w:rPr>
                <w:color w:val="16181A"/>
                <w:lang w:eastAsia="uk-UA"/>
              </w:rPr>
              <w:t>2-4-і</w:t>
            </w:r>
            <w:r w:rsidRPr="002C1247">
              <w:rPr>
                <w:color w:val="16181A"/>
                <w:lang w:val="uk-UA" w:eastAsia="uk-UA"/>
              </w:rPr>
              <w:t xml:space="preserve">                                   </w:t>
            </w:r>
          </w:p>
        </w:tc>
        <w:tc>
          <w:tcPr>
            <w:tcW w:w="4438" w:type="dxa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35C232" w14:textId="77777777" w:rsidR="00E7634F" w:rsidRPr="002C1247" w:rsidRDefault="00E7634F" w:rsidP="00E416DD">
            <w:pPr>
              <w:spacing w:line="276" w:lineRule="auto"/>
              <w:textAlignment w:val="baseline"/>
              <w:rPr>
                <w:color w:val="16181A"/>
                <w:lang w:eastAsia="uk-UA"/>
              </w:rPr>
            </w:pPr>
            <w:r w:rsidRPr="002C1247">
              <w:rPr>
                <w:color w:val="16181A"/>
                <w:lang w:val="uk-UA" w:eastAsia="uk-UA"/>
              </w:rPr>
              <w:t xml:space="preserve">              </w:t>
            </w:r>
            <w:proofErr w:type="spellStart"/>
            <w:r w:rsidRPr="002C1247">
              <w:rPr>
                <w:color w:val="16181A"/>
                <w:lang w:eastAsia="uk-UA"/>
              </w:rPr>
              <w:t>Критичне</w:t>
            </w:r>
            <w:proofErr w:type="spellEnd"/>
            <w:r w:rsidRPr="002C1247">
              <w:rPr>
                <w:color w:val="16181A"/>
                <w:lang w:eastAsia="uk-UA"/>
              </w:rPr>
              <w:t xml:space="preserve"> </w:t>
            </w:r>
            <w:proofErr w:type="spellStart"/>
            <w:r w:rsidRPr="002C1247">
              <w:rPr>
                <w:color w:val="16181A"/>
                <w:lang w:eastAsia="uk-UA"/>
              </w:rPr>
              <w:t>мислення</w:t>
            </w:r>
            <w:proofErr w:type="spellEnd"/>
          </w:p>
        </w:tc>
        <w:tc>
          <w:tcPr>
            <w:tcW w:w="31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67DFCA" w14:textId="77777777" w:rsidR="00E7634F" w:rsidRPr="002C1247" w:rsidRDefault="00E7634F" w:rsidP="00E416DD">
            <w:pPr>
              <w:spacing w:line="276" w:lineRule="auto"/>
              <w:textAlignment w:val="baseline"/>
              <w:rPr>
                <w:color w:val="16181A"/>
                <w:lang w:eastAsia="uk-UA"/>
              </w:rPr>
            </w:pPr>
            <w:r w:rsidRPr="002C1247">
              <w:rPr>
                <w:color w:val="16181A"/>
                <w:lang w:val="uk-UA" w:eastAsia="uk-UA"/>
              </w:rPr>
              <w:t xml:space="preserve">                 </w:t>
            </w:r>
            <w:r w:rsidRPr="002C1247">
              <w:rPr>
                <w:color w:val="16181A"/>
                <w:lang w:eastAsia="uk-UA"/>
              </w:rPr>
              <w:t>1</w:t>
            </w:r>
          </w:p>
        </w:tc>
      </w:tr>
    </w:tbl>
    <w:p w14:paraId="15C1286A" w14:textId="77777777" w:rsidR="00E7634F" w:rsidRPr="002C1247" w:rsidRDefault="00E7634F" w:rsidP="00E416DD">
      <w:pPr>
        <w:spacing w:line="276" w:lineRule="auto"/>
        <w:jc w:val="both"/>
        <w:rPr>
          <w:lang w:val="uk-UA"/>
        </w:rPr>
      </w:pPr>
    </w:p>
    <w:p w14:paraId="27CA065F" w14:textId="77777777" w:rsidR="00CD2D2F" w:rsidRDefault="00E7634F" w:rsidP="00CD2D2F">
      <w:pPr>
        <w:spacing w:line="276" w:lineRule="auto"/>
        <w:rPr>
          <w:lang w:val="uk-UA"/>
        </w:rPr>
      </w:pPr>
      <w:r w:rsidRPr="002C1247">
        <w:rPr>
          <w:lang w:val="uk-UA"/>
        </w:rPr>
        <w:t xml:space="preserve">         За рахунок 1 години фізичного виховання введено хореографію. Мистецька освітня галузь реалізується через 1 годину образотворчого мистецтва та 1 годину музичного мистецтва. </w:t>
      </w:r>
      <w:r w:rsidR="006B038A" w:rsidRPr="002C1247">
        <w:rPr>
          <w:lang w:val="uk-UA"/>
        </w:rPr>
        <w:tab/>
      </w:r>
      <w:r w:rsidR="006B038A" w:rsidRPr="002C1247">
        <w:rPr>
          <w:lang w:val="uk-UA"/>
        </w:rPr>
        <w:tab/>
      </w:r>
      <w:r w:rsidR="006B038A" w:rsidRPr="002C1247">
        <w:rPr>
          <w:lang w:val="uk-UA"/>
        </w:rPr>
        <w:tab/>
      </w:r>
      <w:r w:rsidR="006B038A" w:rsidRPr="002C1247">
        <w:rPr>
          <w:lang w:val="uk-UA"/>
        </w:rPr>
        <w:tab/>
      </w:r>
      <w:r w:rsidR="006B038A" w:rsidRPr="002C1247">
        <w:rPr>
          <w:lang w:val="uk-UA"/>
        </w:rPr>
        <w:tab/>
      </w:r>
      <w:r w:rsidR="006B038A" w:rsidRPr="002C1247">
        <w:rPr>
          <w:lang w:val="uk-UA"/>
        </w:rPr>
        <w:tab/>
      </w:r>
      <w:r w:rsidR="006B038A" w:rsidRPr="002C1247">
        <w:rPr>
          <w:lang w:val="uk-UA"/>
        </w:rPr>
        <w:tab/>
      </w:r>
      <w:r w:rsidR="006B038A" w:rsidRPr="002C1247">
        <w:rPr>
          <w:lang w:val="uk-UA"/>
        </w:rPr>
        <w:tab/>
      </w:r>
    </w:p>
    <w:p w14:paraId="2E382CD2" w14:textId="39951817" w:rsidR="00E7634F" w:rsidRPr="002C1247" w:rsidRDefault="00E7634F" w:rsidP="00CD2D2F">
      <w:pPr>
        <w:spacing w:line="276" w:lineRule="auto"/>
        <w:rPr>
          <w:b/>
          <w:bCs/>
          <w:i/>
          <w:lang w:val="uk-UA"/>
        </w:rPr>
      </w:pPr>
      <w:r w:rsidRPr="002C1247">
        <w:rPr>
          <w:b/>
          <w:bCs/>
          <w:i/>
          <w:lang w:val="uk-UA"/>
        </w:rPr>
        <w:t>Додаток 1</w:t>
      </w:r>
    </w:p>
    <w:p w14:paraId="7FAC77D2" w14:textId="286CB9AC" w:rsidR="00E7634F" w:rsidRPr="002C1247" w:rsidRDefault="00E7634F" w:rsidP="00E416DD">
      <w:pPr>
        <w:spacing w:line="276" w:lineRule="auto"/>
        <w:ind w:left="135"/>
        <w:jc w:val="both"/>
        <w:rPr>
          <w:lang w:val="uk-UA"/>
        </w:rPr>
      </w:pPr>
    </w:p>
    <w:p w14:paraId="671C77AA" w14:textId="64B51A51" w:rsidR="00DA0A4E" w:rsidRPr="002C1247" w:rsidRDefault="00DA0A4E" w:rsidP="00E416DD">
      <w:pPr>
        <w:spacing w:line="276" w:lineRule="auto"/>
        <w:ind w:left="135"/>
        <w:jc w:val="both"/>
        <w:rPr>
          <w:lang w:val="uk-UA"/>
        </w:rPr>
      </w:pPr>
    </w:p>
    <w:p w14:paraId="7406DEE6" w14:textId="77777777" w:rsidR="00746305" w:rsidRPr="00746305" w:rsidRDefault="00746305" w:rsidP="00746305">
      <w:pPr>
        <w:shd w:val="clear" w:color="auto" w:fill="FFFFFF"/>
        <w:spacing w:line="276" w:lineRule="auto"/>
        <w:textAlignment w:val="baseline"/>
        <w:rPr>
          <w:b/>
          <w:lang w:val="uk-UA"/>
        </w:rPr>
      </w:pPr>
      <w:r w:rsidRPr="00746305">
        <w:rPr>
          <w:b/>
          <w:lang w:val="uk-UA"/>
        </w:rPr>
        <w:t>4.2. Навчальний план базової середньої освіти (НУШ 5-6 класи)</w:t>
      </w:r>
    </w:p>
    <w:p w14:paraId="40575478" w14:textId="77777777" w:rsidR="00E416DD" w:rsidRPr="002C1247" w:rsidRDefault="00E416DD" w:rsidP="00F610D4">
      <w:pPr>
        <w:spacing w:line="276" w:lineRule="auto"/>
        <w:rPr>
          <w:b/>
          <w:lang w:val="uk-UA"/>
        </w:rPr>
      </w:pPr>
    </w:p>
    <w:p w14:paraId="2DB659E6" w14:textId="7C06F4B4" w:rsidR="00FD471B" w:rsidRDefault="00473107" w:rsidP="00FD471B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Освітня програма загальної середньої освіти ІІ ступеня (НУШ 5</w:t>
      </w:r>
      <w:r w:rsidR="0064417E">
        <w:rPr>
          <w:lang w:val="uk-UA"/>
        </w:rPr>
        <w:t>-6</w:t>
      </w:r>
      <w:r w:rsidRPr="002C1247">
        <w:rPr>
          <w:lang w:val="uk-UA"/>
        </w:rPr>
        <w:t xml:space="preserve"> класи) розроблена на виконання Закону України «Про освіту» стаття 64, Закону України «Про повну загальну середню освіту» стаття 11, постанови Кабінету Міністрів України від 30 вересня 2020 року №898 «Про деякі питання державних стандартів повної загальної середньої освіти»</w:t>
      </w:r>
      <w:r w:rsidR="0064417E">
        <w:rPr>
          <w:lang w:val="uk-UA"/>
        </w:rPr>
        <w:t>.</w:t>
      </w:r>
    </w:p>
    <w:p w14:paraId="6A2CB547" w14:textId="608D745F" w:rsidR="00E416DD" w:rsidRPr="002C1247" w:rsidRDefault="007E2D41" w:rsidP="00FD471B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Типова освітня програма окреслює обов’язкові та рекомендовані підходи до розроблення закладами загальної середньої освіти та використання ними в освітній діяльності освітніх програм на кожному циклі (адаптаційний цикл(5-6 класи) та цикл базового предметного навчання (7-9</w:t>
      </w:r>
      <w:r w:rsidR="00813521" w:rsidRPr="002C1247">
        <w:rPr>
          <w:lang w:val="uk-UA"/>
        </w:rPr>
        <w:t xml:space="preserve"> класи</w:t>
      </w:r>
      <w:r w:rsidRPr="002C1247">
        <w:rPr>
          <w:lang w:val="uk-UA"/>
        </w:rPr>
        <w:t>)) базової середньої освіти.</w:t>
      </w:r>
    </w:p>
    <w:p w14:paraId="0F02F2CB" w14:textId="74F25752" w:rsidR="00FC0E8B" w:rsidRDefault="00813521" w:rsidP="00FD471B">
      <w:pPr>
        <w:spacing w:line="276" w:lineRule="auto"/>
        <w:ind w:firstLine="709"/>
        <w:jc w:val="both"/>
        <w:rPr>
          <w:color w:val="000000"/>
          <w:lang w:val="uk-UA" w:eastAsia="uk-UA"/>
        </w:rPr>
      </w:pPr>
      <w:proofErr w:type="spellStart"/>
      <w:r w:rsidRPr="002C1247">
        <w:rPr>
          <w:color w:val="000000"/>
          <w:lang w:eastAsia="uk-UA"/>
        </w:rPr>
        <w:t>Загальний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обсяг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навчального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навантаження</w:t>
      </w:r>
      <w:proofErr w:type="spellEnd"/>
      <w:r w:rsidRPr="002C1247">
        <w:rPr>
          <w:color w:val="000000"/>
          <w:lang w:eastAsia="uk-UA"/>
        </w:rPr>
        <w:t xml:space="preserve"> для </w:t>
      </w:r>
      <w:proofErr w:type="spellStart"/>
      <w:r w:rsidRPr="002C1247">
        <w:rPr>
          <w:color w:val="000000"/>
          <w:lang w:eastAsia="uk-UA"/>
        </w:rPr>
        <w:t>учнів</w:t>
      </w:r>
      <w:proofErr w:type="spellEnd"/>
      <w:r w:rsidRPr="002C1247">
        <w:rPr>
          <w:color w:val="000000"/>
          <w:lang w:eastAsia="uk-UA"/>
        </w:rPr>
        <w:t xml:space="preserve"> </w:t>
      </w:r>
      <w:r w:rsidRPr="002C1247">
        <w:rPr>
          <w:color w:val="000000"/>
          <w:lang w:val="uk-UA" w:eastAsia="uk-UA"/>
        </w:rPr>
        <w:t>5</w:t>
      </w:r>
      <w:r w:rsidRPr="002C1247">
        <w:rPr>
          <w:color w:val="000000"/>
          <w:lang w:eastAsia="uk-UA"/>
        </w:rPr>
        <w:t xml:space="preserve">-х </w:t>
      </w:r>
      <w:proofErr w:type="spellStart"/>
      <w:r w:rsidRPr="002C1247">
        <w:rPr>
          <w:color w:val="000000"/>
          <w:lang w:eastAsia="uk-UA"/>
        </w:rPr>
        <w:t>класів</w:t>
      </w:r>
      <w:proofErr w:type="spellEnd"/>
      <w:r w:rsidRPr="002C1247">
        <w:rPr>
          <w:color w:val="000000"/>
          <w:lang w:eastAsia="uk-UA"/>
        </w:rPr>
        <w:t xml:space="preserve"> </w:t>
      </w:r>
      <w:r w:rsidRPr="002C1247">
        <w:rPr>
          <w:color w:val="000000"/>
          <w:lang w:val="uk-UA" w:eastAsia="uk-UA"/>
        </w:rPr>
        <w:t>НУШ складає 10</w:t>
      </w:r>
      <w:r w:rsidR="00B07DEF">
        <w:rPr>
          <w:color w:val="000000"/>
          <w:lang w:val="uk-UA" w:eastAsia="uk-UA"/>
        </w:rPr>
        <w:t>85</w:t>
      </w:r>
      <w:r w:rsidRPr="002C1247">
        <w:rPr>
          <w:color w:val="000000"/>
          <w:lang w:val="uk-UA" w:eastAsia="uk-UA"/>
        </w:rPr>
        <w:t xml:space="preserve"> </w:t>
      </w:r>
      <w:r w:rsidRPr="002C1247">
        <w:rPr>
          <w:color w:val="000000"/>
          <w:lang w:eastAsia="uk-UA"/>
        </w:rPr>
        <w:t>годин/</w:t>
      </w:r>
      <w:proofErr w:type="spellStart"/>
      <w:r w:rsidRPr="002C1247">
        <w:rPr>
          <w:color w:val="000000"/>
          <w:lang w:eastAsia="uk-UA"/>
        </w:rPr>
        <w:t>навчальний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рік</w:t>
      </w:r>
      <w:proofErr w:type="spellEnd"/>
      <w:r w:rsidR="0064417E">
        <w:rPr>
          <w:color w:val="000000"/>
          <w:lang w:val="uk-UA" w:eastAsia="uk-UA"/>
        </w:rPr>
        <w:t xml:space="preserve">, </w:t>
      </w:r>
      <w:r w:rsidR="0064417E" w:rsidRPr="00B07DEF">
        <w:rPr>
          <w:color w:val="000000"/>
          <w:lang w:val="uk-UA" w:eastAsia="uk-UA"/>
        </w:rPr>
        <w:t>для учнів 6-х класів</w:t>
      </w:r>
      <w:r w:rsidR="0064417E" w:rsidRPr="00B07DEF">
        <w:rPr>
          <w:lang w:val="uk-UA"/>
        </w:rPr>
        <w:t xml:space="preserve"> НУ</w:t>
      </w:r>
      <w:r w:rsidR="00B07DEF">
        <w:rPr>
          <w:lang w:val="uk-UA"/>
        </w:rPr>
        <w:t xml:space="preserve">Ш 1190 </w:t>
      </w:r>
      <w:r w:rsidR="00B07DEF" w:rsidRPr="002C1247">
        <w:rPr>
          <w:color w:val="000000"/>
          <w:lang w:eastAsia="uk-UA"/>
        </w:rPr>
        <w:t>годин/</w:t>
      </w:r>
      <w:proofErr w:type="spellStart"/>
      <w:r w:rsidR="00B07DEF" w:rsidRPr="002C1247">
        <w:rPr>
          <w:color w:val="000000"/>
          <w:lang w:eastAsia="uk-UA"/>
        </w:rPr>
        <w:t>навчальний</w:t>
      </w:r>
      <w:proofErr w:type="spellEnd"/>
      <w:r w:rsidR="00B07DEF" w:rsidRPr="002C1247">
        <w:rPr>
          <w:color w:val="000000"/>
          <w:lang w:eastAsia="uk-UA"/>
        </w:rPr>
        <w:t xml:space="preserve"> </w:t>
      </w:r>
      <w:proofErr w:type="spellStart"/>
      <w:r w:rsidR="00B07DEF" w:rsidRPr="002C1247">
        <w:rPr>
          <w:color w:val="000000"/>
          <w:lang w:eastAsia="uk-UA"/>
        </w:rPr>
        <w:t>рік</w:t>
      </w:r>
      <w:proofErr w:type="spellEnd"/>
      <w:r w:rsidR="00B07DEF">
        <w:rPr>
          <w:color w:val="000000"/>
          <w:lang w:val="uk-UA" w:eastAsia="uk-UA"/>
        </w:rPr>
        <w:t>.</w:t>
      </w:r>
    </w:p>
    <w:p w14:paraId="100CD8C8" w14:textId="77777777" w:rsidR="00FC0E8B" w:rsidRDefault="00FC0E8B" w:rsidP="00FD471B">
      <w:pPr>
        <w:spacing w:line="276" w:lineRule="auto"/>
        <w:ind w:firstLine="709"/>
        <w:jc w:val="both"/>
        <w:rPr>
          <w:color w:val="000000"/>
          <w:lang w:val="uk-UA" w:eastAsia="uk-UA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851"/>
        <w:gridCol w:w="850"/>
        <w:gridCol w:w="993"/>
        <w:gridCol w:w="992"/>
        <w:gridCol w:w="992"/>
        <w:gridCol w:w="709"/>
        <w:gridCol w:w="992"/>
        <w:gridCol w:w="992"/>
      </w:tblGrid>
      <w:tr w:rsidR="00742305" w:rsidRPr="00FC0E8B" w14:paraId="641C1570" w14:textId="77777777" w:rsidTr="00742305">
        <w:trPr>
          <w:trHeight w:val="9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F9848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Назва освітньої галузі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5F063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Навчальне навантаження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E428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5 клас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CAE0B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6 клас</w:t>
            </w:r>
          </w:p>
        </w:tc>
      </w:tr>
      <w:tr w:rsidR="00FC0E8B" w:rsidRPr="00FC0E8B" w14:paraId="09232506" w14:textId="77777777" w:rsidTr="00742305">
        <w:trPr>
          <w:trHeight w:val="28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49AC" w14:textId="77777777" w:rsidR="00FC0E8B" w:rsidRPr="00FC0E8B" w:rsidRDefault="00FC0E8B" w:rsidP="00FC0E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191C" w14:textId="77777777" w:rsidR="00FC0E8B" w:rsidRPr="00FC0E8B" w:rsidRDefault="00FC0E8B" w:rsidP="00FC0E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227E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1B5D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Рек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ABD5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Мін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7DCB0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Макс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3B0E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05649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Рек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06E7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Мін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B7A6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Макс</w:t>
            </w:r>
          </w:p>
        </w:tc>
      </w:tr>
      <w:tr w:rsidR="00742305" w:rsidRPr="00FC0E8B" w14:paraId="1535229D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10B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Мовно-літературна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763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73E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114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BEB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5DF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5F3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7BD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579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4B6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</w:tr>
      <w:tr w:rsidR="00742305" w:rsidRPr="00FC0E8B" w14:paraId="01F1FCA2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933D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597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D69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26B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F56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34E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366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4D7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704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23A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455</w:t>
            </w:r>
          </w:p>
        </w:tc>
      </w:tr>
      <w:tr w:rsidR="00742305" w:rsidRPr="00FC0E8B" w14:paraId="340DA7DA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933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Математична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7FF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450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D66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752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22E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C75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694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3DA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46F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</w:tr>
      <w:tr w:rsidR="00742305" w:rsidRPr="00FC0E8B" w14:paraId="0DF323FC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2C4B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E16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3A6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89A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149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037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4D9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684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9F3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E8C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210</w:t>
            </w:r>
          </w:p>
        </w:tc>
      </w:tr>
      <w:tr w:rsidR="00742305" w:rsidRPr="00FC0E8B" w14:paraId="6EE296E4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354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Природнича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414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3CF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356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E66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527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35D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537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D89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D7B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</w:tr>
      <w:tr w:rsidR="00742305" w:rsidRPr="00FC0E8B" w14:paraId="0DAF3BC5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9BFF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402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130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AF5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743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AF1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B22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9A7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B87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D8F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175</w:t>
            </w:r>
          </w:p>
        </w:tc>
      </w:tr>
      <w:tr w:rsidR="00742305" w:rsidRPr="00FC0E8B" w14:paraId="6357FD34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9A1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Соціальна і </w:t>
            </w:r>
            <w:proofErr w:type="spellStart"/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здоров’язбережувальна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D7B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ACD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D61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720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FE9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C49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B79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C4F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599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42305" w:rsidRPr="00FC0E8B" w14:paraId="54E16570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9A8EE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81A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0A0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D1D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A46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3E0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B19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C5C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32F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249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</w:tr>
      <w:tr w:rsidR="00742305" w:rsidRPr="00FC0E8B" w14:paraId="31E4685F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61B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Громадянська та історична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7B4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FA3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8B8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D1A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D24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BD9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5AF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DC1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3B7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42305" w:rsidRPr="00FC0E8B" w14:paraId="3F2505D3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C3D4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622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263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FB9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3B8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617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285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290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3EE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92C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</w:tr>
      <w:tr w:rsidR="00742305" w:rsidRPr="00FC0E8B" w14:paraId="4D9B35CC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587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1E9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00F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C39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425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CC0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945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996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E42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719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742305" w:rsidRPr="00FC0E8B" w14:paraId="17778362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B6B0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672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847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2EC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840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C99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AA2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51E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5D3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E83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</w:tr>
      <w:tr w:rsidR="00742305" w:rsidRPr="00FC0E8B" w14:paraId="74D77924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097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Технологічна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E86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762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F7B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BB6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911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344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050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755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8E3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42305" w:rsidRPr="00FC0E8B" w14:paraId="3055356C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5DE1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47B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520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B2A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AD6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CC8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A39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F9C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1A6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A28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</w:tr>
      <w:tr w:rsidR="00742305" w:rsidRPr="00FC0E8B" w14:paraId="7B798CD2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322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Мистецька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95D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C9A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954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0E9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FD5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ACB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F3B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E03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3F3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42305" w:rsidRPr="00FC0E8B" w14:paraId="75992E23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59D1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4E6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07C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6FB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236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3C0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685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2B0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49D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BF2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</w:tr>
      <w:tr w:rsidR="00742305" w:rsidRPr="00FC0E8B" w14:paraId="7370B3DF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DA2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Фізична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7B5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6D2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979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193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A7B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71D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247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F85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F92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42305" w:rsidRPr="00FC0E8B" w14:paraId="2D644222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15644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4A0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4B9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66D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825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488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6BD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10E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884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9FC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</w:tr>
      <w:tr w:rsidR="00742305" w:rsidRPr="00FC0E8B" w14:paraId="61BFA32C" w14:textId="77777777" w:rsidTr="00742305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D0D7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Усього на рік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B4A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325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A67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11C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EF9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183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39C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062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841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41</w:t>
            </w:r>
          </w:p>
        </w:tc>
      </w:tr>
      <w:tr w:rsidR="00742305" w:rsidRPr="00FC0E8B" w14:paraId="2342DCE5" w14:textId="77777777" w:rsidTr="00742305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C500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47B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686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2BF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5AB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792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2EE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1EE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5CF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C85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1435</w:t>
            </w:r>
          </w:p>
        </w:tc>
      </w:tr>
      <w:tr w:rsidR="00742305" w:rsidRPr="00FC0E8B" w14:paraId="6E5B0C59" w14:textId="77777777" w:rsidTr="00742305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F98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Додаткові години для</w:t>
            </w: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br/>
              <w:t xml:space="preserve">вивчення предметів </w:t>
            </w: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lastRenderedPageBreak/>
              <w:t>освітніх галузей, вибіркових</w:t>
            </w: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br/>
              <w:t>освітніх компонентів, проведення індивідуальних консультацій та</w:t>
            </w: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br/>
              <w:t xml:space="preserve">групових занять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D28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lastRenderedPageBreak/>
              <w:t>Додаткові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913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7ED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DCD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2E4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0B2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655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544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601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42305" w:rsidRPr="00FC0E8B" w14:paraId="22F65937" w14:textId="77777777" w:rsidTr="00742305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A2CD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5EA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Додаткові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E24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5F9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D44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CED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6A1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FFF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CFF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038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42305" w:rsidRPr="00FC0E8B" w14:paraId="3EBD80DE" w14:textId="77777777" w:rsidTr="00742305">
        <w:trPr>
          <w:trHeight w:val="6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96088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1B2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Друга іноземна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31B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0A7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ABA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0ED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0F4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8B2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7DD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009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42305" w:rsidRPr="00FC0E8B" w14:paraId="0DF97226" w14:textId="77777777" w:rsidTr="00742305">
        <w:trPr>
          <w:trHeight w:val="7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ABD4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9C0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Друга іноземна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E68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C03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9D4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69F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FE2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DFC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C02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25C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42305" w:rsidRPr="00FC0E8B" w14:paraId="718B1141" w14:textId="77777777" w:rsidTr="00742305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DA2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Загальнорічна</w:t>
            </w:r>
            <w:proofErr w:type="spellEnd"/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кількість навчальних годин, що фінансуються з бюджету (без урахування поділу на групи)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9C1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6E8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F56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7CF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A01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9CA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582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096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1BC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42305" w:rsidRPr="00FC0E8B" w14:paraId="2664E525" w14:textId="77777777" w:rsidTr="00742305">
        <w:trPr>
          <w:trHeight w:val="66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EFC2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DD2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64B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10D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5AC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3BF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4AF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F16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C5C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363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42305" w:rsidRPr="00FC0E8B" w14:paraId="0EEC8BFC" w14:textId="77777777" w:rsidTr="00742305">
        <w:trPr>
          <w:trHeight w:val="525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932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Гранично допустиме річне навантаження учнів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5F4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53F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427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A1F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FB9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AEC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5A8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543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E9F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742305" w:rsidRPr="00FC0E8B" w14:paraId="59E58C3A" w14:textId="77777777" w:rsidTr="00742305">
        <w:trPr>
          <w:trHeight w:val="28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F653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955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CD2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FA8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F11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2C4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CF5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537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759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0EE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14:paraId="13C14828" w14:textId="4268A504" w:rsidR="00237B5C" w:rsidRDefault="006B038A" w:rsidP="00FD471B">
      <w:pPr>
        <w:spacing w:line="276" w:lineRule="auto"/>
        <w:ind w:firstLine="709"/>
        <w:jc w:val="both"/>
        <w:rPr>
          <w:b/>
          <w:bCs/>
          <w:i/>
          <w:iCs/>
          <w:lang w:val="uk-UA"/>
        </w:rPr>
      </w:pPr>
      <w:r w:rsidRPr="002C1247">
        <w:rPr>
          <w:lang w:val="uk-UA"/>
        </w:rPr>
        <w:tab/>
      </w:r>
      <w:r w:rsidRPr="002C1247">
        <w:rPr>
          <w:lang w:val="uk-UA"/>
        </w:rPr>
        <w:tab/>
      </w:r>
      <w:r w:rsidRPr="002C1247">
        <w:rPr>
          <w:lang w:val="uk-UA"/>
        </w:rPr>
        <w:tab/>
      </w:r>
      <w:r w:rsidRPr="002C1247">
        <w:rPr>
          <w:lang w:val="uk-UA"/>
        </w:rPr>
        <w:tab/>
      </w:r>
      <w:r w:rsidR="00F610D4" w:rsidRPr="002C1247">
        <w:rPr>
          <w:lang w:val="uk-UA"/>
        </w:rPr>
        <w:t xml:space="preserve">                                                                                          </w:t>
      </w:r>
      <w:r w:rsidR="00E416DD" w:rsidRPr="002C1247">
        <w:rPr>
          <w:b/>
          <w:bCs/>
          <w:lang w:val="uk-UA"/>
        </w:rPr>
        <w:t>Д</w:t>
      </w:r>
      <w:r w:rsidR="008F6988" w:rsidRPr="002C1247">
        <w:rPr>
          <w:b/>
          <w:bCs/>
          <w:i/>
          <w:iCs/>
          <w:lang w:val="uk-UA"/>
        </w:rPr>
        <w:t xml:space="preserve">одаток </w:t>
      </w:r>
      <w:r w:rsidR="00237B5C" w:rsidRPr="002C1247">
        <w:rPr>
          <w:b/>
          <w:bCs/>
          <w:i/>
          <w:iCs/>
          <w:lang w:val="uk-UA"/>
        </w:rPr>
        <w:t>2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2696"/>
        <w:gridCol w:w="2254"/>
        <w:gridCol w:w="2869"/>
        <w:gridCol w:w="969"/>
        <w:gridCol w:w="568"/>
        <w:gridCol w:w="74"/>
      </w:tblGrid>
      <w:tr w:rsidR="00FC0E8B" w:rsidRPr="00FC0E8B" w14:paraId="17EA5590" w14:textId="77777777" w:rsidTr="00742305">
        <w:trPr>
          <w:gridAfter w:val="1"/>
          <w:wAfter w:w="74" w:type="dxa"/>
          <w:trHeight w:val="28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094D6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Річний навчальний план 5-го класу</w:t>
            </w:r>
          </w:p>
        </w:tc>
      </w:tr>
      <w:tr w:rsidR="00742305" w:rsidRPr="00FC0E8B" w14:paraId="5EDCF8C2" w14:textId="77777777" w:rsidTr="00742305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3E1283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Галузь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FA01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Інтегрований курс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D665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Предмет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8C55E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Індекс галузі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926A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5 клас</w:t>
            </w:r>
          </w:p>
        </w:tc>
      </w:tr>
      <w:tr w:rsidR="00742305" w:rsidRPr="00FC0E8B" w14:paraId="74078C01" w14:textId="77777777" w:rsidTr="00742305">
        <w:trPr>
          <w:trHeight w:val="300"/>
        </w:trPr>
        <w:tc>
          <w:tcPr>
            <w:tcW w:w="2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22B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Мовно-літературна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1749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Інтегрований курс літератур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AD1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Українська мова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CB8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FBA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</w:tr>
      <w:tr w:rsidR="00742305" w:rsidRPr="00FC0E8B" w14:paraId="76922C9B" w14:textId="77777777" w:rsidTr="00742305">
        <w:trPr>
          <w:trHeight w:val="285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02DD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E1C5E9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252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3B2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82C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42305" w:rsidRPr="00FC0E8B" w14:paraId="2525BD68" w14:textId="77777777" w:rsidTr="00742305">
        <w:trPr>
          <w:trHeight w:val="285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384F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0E3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DDF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Німецька мова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92E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05B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</w:tr>
      <w:tr w:rsidR="00742305" w:rsidRPr="00FC0E8B" w14:paraId="43D615DA" w14:textId="77777777" w:rsidTr="00742305">
        <w:trPr>
          <w:trHeight w:val="285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011A7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0976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CCE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Англійська мова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CBD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244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42305" w:rsidRPr="00FC0E8B" w14:paraId="215CE1E8" w14:textId="77777777" w:rsidTr="00742305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1B2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Математична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2BB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14C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Математика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946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МАО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FE8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</w:tr>
      <w:tr w:rsidR="00742305" w:rsidRPr="00FC0E8B" w14:paraId="659B1B14" w14:textId="77777777" w:rsidTr="00742305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38B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Природнича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4214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Пізнаємо природу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1F6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852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ПРО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7DE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742305" w:rsidRPr="00FC0E8B" w14:paraId="605022E1" w14:textId="77777777" w:rsidTr="00742305">
        <w:trPr>
          <w:trHeight w:val="60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C5A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Соціальна і </w:t>
            </w:r>
            <w:proofErr w:type="spellStart"/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здоров’язбережувальна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C728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Здоров'я, безпека та добробут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71F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0C0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СЗО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E14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742305" w:rsidRPr="00FC0E8B" w14:paraId="68C4711A" w14:textId="77777777" w:rsidTr="00742305">
        <w:trPr>
          <w:trHeight w:val="52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F38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Громадянська та історична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910B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Досліджуємо історію і суспільство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A07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AAF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ГІО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5BA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742305" w:rsidRPr="00FC0E8B" w14:paraId="5A73D2DF" w14:textId="77777777" w:rsidTr="00742305">
        <w:trPr>
          <w:trHeight w:val="2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DA1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C66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F31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E65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ІФО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413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742305" w:rsidRPr="00FC0E8B" w14:paraId="51A04AAC" w14:textId="77777777" w:rsidTr="00742305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A3F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Технологічна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3E8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883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Технології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BBE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ТЕО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9F2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742305" w:rsidRPr="00FC0E8B" w14:paraId="519A83FC" w14:textId="77777777" w:rsidTr="00742305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889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Мистецька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EF0F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Мистецтво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E5D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F04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МИО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C47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742305" w:rsidRPr="00FC0E8B" w14:paraId="2EEF5100" w14:textId="77777777" w:rsidTr="00742305">
        <w:trPr>
          <w:trHeight w:val="4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3F5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Фізична культура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38C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29A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Фізична 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572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ФІО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BC6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FC0E8B" w:rsidRPr="00FC0E8B" w14:paraId="4E4B4D2B" w14:textId="77777777" w:rsidTr="00742305">
        <w:trPr>
          <w:trHeight w:val="285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2E032C7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4ACDA54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</w:tr>
      <w:tr w:rsidR="00FC0E8B" w:rsidRPr="00FC0E8B" w14:paraId="0EF06EFC" w14:textId="77777777" w:rsidTr="00742305">
        <w:trPr>
          <w:trHeight w:val="540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DC4E6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Кількість навчальних годин, що фінансуються з бюджету (без урахування поділу на групи)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3B9835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</w:tr>
      <w:tr w:rsidR="00FC0E8B" w:rsidRPr="00FC0E8B" w14:paraId="4BE2C0CE" w14:textId="77777777" w:rsidTr="00742305">
        <w:trPr>
          <w:trHeight w:val="360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E6CE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4803911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28</w:t>
            </w:r>
          </w:p>
        </w:tc>
      </w:tr>
    </w:tbl>
    <w:p w14:paraId="2C055D02" w14:textId="196E11BD" w:rsidR="00742305" w:rsidRDefault="00742305">
      <w:r>
        <w:br w:type="page"/>
      </w:r>
      <w:r w:rsidR="00CD2D2F" w:rsidRPr="002C1247">
        <w:rPr>
          <w:b/>
          <w:bCs/>
          <w:lang w:val="uk-UA"/>
        </w:rPr>
        <w:lastRenderedPageBreak/>
        <w:t>Д</w:t>
      </w:r>
      <w:r w:rsidR="00CD2D2F" w:rsidRPr="002C1247">
        <w:rPr>
          <w:b/>
          <w:bCs/>
          <w:i/>
          <w:iCs/>
          <w:lang w:val="uk-UA"/>
        </w:rPr>
        <w:t xml:space="preserve">одаток </w:t>
      </w:r>
      <w:r w:rsidR="00CD2D2F">
        <w:rPr>
          <w:b/>
          <w:bCs/>
          <w:i/>
          <w:iCs/>
          <w:lang w:val="uk-UA"/>
        </w:rPr>
        <w:t>3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696"/>
        <w:gridCol w:w="2266"/>
        <w:gridCol w:w="2548"/>
        <w:gridCol w:w="1106"/>
        <w:gridCol w:w="740"/>
      </w:tblGrid>
      <w:tr w:rsidR="00FC0E8B" w:rsidRPr="00FC0E8B" w14:paraId="2973B6FB" w14:textId="77777777" w:rsidTr="00742305">
        <w:trPr>
          <w:trHeight w:val="28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E116DE" w14:textId="77777777" w:rsidR="00CD2D2F" w:rsidRDefault="00CD2D2F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  <w:p w14:paraId="00572003" w14:textId="2EAB3370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Річний навчальний план 6-го класу</w:t>
            </w:r>
          </w:p>
        </w:tc>
      </w:tr>
      <w:tr w:rsidR="00742305" w:rsidRPr="00FC0E8B" w14:paraId="7691A31F" w14:textId="77777777" w:rsidTr="00742305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73F953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Галузь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D86D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Інтегрований курс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3B216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Предмет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E305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Індекс галузі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10FA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6 клас</w:t>
            </w:r>
          </w:p>
        </w:tc>
      </w:tr>
      <w:tr w:rsidR="00742305" w:rsidRPr="00FC0E8B" w14:paraId="59B1E459" w14:textId="77777777" w:rsidTr="00742305">
        <w:trPr>
          <w:trHeight w:val="285"/>
        </w:trPr>
        <w:tc>
          <w:tcPr>
            <w:tcW w:w="2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E45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Мовно-літературна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3655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Інтегрований курс літератур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EFD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Українська мова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673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829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</w:tr>
      <w:tr w:rsidR="00742305" w:rsidRPr="00FC0E8B" w14:paraId="5105B003" w14:textId="77777777" w:rsidTr="00742305">
        <w:trPr>
          <w:trHeight w:val="285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1016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7FE918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140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80B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2E4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42305" w:rsidRPr="00FC0E8B" w14:paraId="5500B377" w14:textId="77777777" w:rsidTr="00742305">
        <w:trPr>
          <w:trHeight w:val="285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48D7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539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DE5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Німецька мова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E2C7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92A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</w:tr>
      <w:tr w:rsidR="00742305" w:rsidRPr="00FC0E8B" w14:paraId="4C49AD32" w14:textId="77777777" w:rsidTr="00742305">
        <w:trPr>
          <w:trHeight w:val="285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B40D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05B4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9FF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Англійська мова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647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7A6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42305" w:rsidRPr="00FC0E8B" w14:paraId="1EB20664" w14:textId="77777777" w:rsidTr="00742305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2BD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Математична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6DF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393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Математика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5AA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МАО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AB0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</w:tr>
      <w:tr w:rsidR="00742305" w:rsidRPr="00FC0E8B" w14:paraId="7FE6414F" w14:textId="77777777" w:rsidTr="00742305">
        <w:trPr>
          <w:trHeight w:val="285"/>
        </w:trPr>
        <w:tc>
          <w:tcPr>
            <w:tcW w:w="26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E51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Природнича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7F70F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Пізнаємо природу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77C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278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4FC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742305" w:rsidRPr="00FC0E8B" w14:paraId="01053519" w14:textId="77777777" w:rsidTr="00742305">
        <w:trPr>
          <w:trHeight w:val="285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64607F" w14:textId="77777777" w:rsidR="00FC0E8B" w:rsidRPr="00FC0E8B" w:rsidRDefault="00FC0E8B" w:rsidP="00FC0E8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B81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F69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D29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ПРО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FAB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742305" w:rsidRPr="00FC0E8B" w14:paraId="7B6B3296" w14:textId="77777777" w:rsidTr="00742305">
        <w:trPr>
          <w:trHeight w:val="79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A1C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Соціальна і </w:t>
            </w:r>
            <w:proofErr w:type="spellStart"/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здоров’язбережувальна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6054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Здоров'я, безпека та добробут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1E8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018D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СЗО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564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742305" w:rsidRPr="00FC0E8B" w14:paraId="0055F7F0" w14:textId="77777777" w:rsidTr="00742305">
        <w:trPr>
          <w:trHeight w:val="2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940F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Громадянська та історична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CEF2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Досліджуємо історію і суспільство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52C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5FF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ГІО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EE4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742305" w:rsidRPr="00FC0E8B" w14:paraId="215C82DC" w14:textId="77777777" w:rsidTr="00742305">
        <w:trPr>
          <w:trHeight w:val="2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5E3E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693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FCA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CAE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3FD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742305" w:rsidRPr="00FC0E8B" w14:paraId="5D64485D" w14:textId="77777777" w:rsidTr="00742305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04A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Технологічна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F5C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7470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Технології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EB05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ТЕО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DBE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742305" w:rsidRPr="00FC0E8B" w14:paraId="4E0108B7" w14:textId="77777777" w:rsidTr="00742305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FAC3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Мистецька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9090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Мистецтво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BDA2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2C7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МИО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955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742305" w:rsidRPr="00FC0E8B" w14:paraId="1AA84A13" w14:textId="77777777" w:rsidTr="00742305">
        <w:trPr>
          <w:trHeight w:val="28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33B8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Фізична культура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C82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3D62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Фізична 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C1E1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ФІО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901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FC0E8B" w:rsidRPr="00FC0E8B" w14:paraId="0BFDFA59" w14:textId="77777777" w:rsidTr="00742305">
        <w:trPr>
          <w:trHeight w:val="285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452E899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Усього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2560C1F7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</w:tr>
      <w:tr w:rsidR="00FC0E8B" w:rsidRPr="00FC0E8B" w14:paraId="52563FD8" w14:textId="77777777" w:rsidTr="00742305">
        <w:trPr>
          <w:trHeight w:val="285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2979E51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Міжгалузеві інтегровані курси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4456D5D6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742305" w:rsidRPr="00FC0E8B" w14:paraId="45DBD8DA" w14:textId="77777777" w:rsidTr="00742305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17C9" w14:textId="77777777" w:rsidR="00FC0E8B" w:rsidRPr="00FC0E8B" w:rsidRDefault="00FC0E8B" w:rsidP="00FC0E8B">
            <w:pPr>
              <w:rPr>
                <w:rFonts w:ascii="Calibri" w:hAnsi="Calibri" w:cs="Calibri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5D7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STEM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E00A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ІФО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C29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FC0E8B" w:rsidRPr="00FC0E8B" w14:paraId="040B0C81" w14:textId="77777777" w:rsidTr="00742305">
        <w:trPr>
          <w:trHeight w:val="570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1AF88B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Кількість навчальних годин, що фінансуються з бюджету (без урахування поділу на групи)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BBD9BB4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34</w:t>
            </w:r>
          </w:p>
        </w:tc>
      </w:tr>
      <w:tr w:rsidR="00FC0E8B" w:rsidRPr="00FC0E8B" w14:paraId="5B5123F3" w14:textId="77777777" w:rsidTr="00742305">
        <w:trPr>
          <w:trHeight w:val="285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B689C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01907E9" w14:textId="77777777" w:rsidR="00FC0E8B" w:rsidRPr="00FC0E8B" w:rsidRDefault="00FC0E8B" w:rsidP="00FC0E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C0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</w:tr>
    </w:tbl>
    <w:p w14:paraId="438F5F7F" w14:textId="77777777" w:rsidR="00FC0E8B" w:rsidRPr="00FC0E8B" w:rsidRDefault="00FC0E8B" w:rsidP="00FD471B">
      <w:pPr>
        <w:spacing w:line="276" w:lineRule="auto"/>
        <w:ind w:firstLine="709"/>
        <w:jc w:val="both"/>
        <w:rPr>
          <w:b/>
          <w:bCs/>
          <w:i/>
          <w:iCs/>
          <w:lang w:val="en-US"/>
        </w:rPr>
      </w:pPr>
    </w:p>
    <w:p w14:paraId="1242D61F" w14:textId="77777777" w:rsidR="0064417E" w:rsidRPr="002C1247" w:rsidRDefault="0064417E" w:rsidP="00237B5C">
      <w:pPr>
        <w:spacing w:after="100" w:afterAutospacing="1" w:line="276" w:lineRule="auto"/>
        <w:jc w:val="both"/>
        <w:rPr>
          <w:b/>
          <w:lang w:val="uk-UA"/>
        </w:rPr>
      </w:pPr>
    </w:p>
    <w:p w14:paraId="1D9A9F52" w14:textId="4D9C710A" w:rsidR="002C1333" w:rsidRPr="002C1247" w:rsidRDefault="002C1333" w:rsidP="00E416DD">
      <w:pPr>
        <w:spacing w:after="200" w:line="276" w:lineRule="auto"/>
        <w:rPr>
          <w:b/>
          <w:lang w:val="uk-UA"/>
        </w:rPr>
      </w:pPr>
      <w:r w:rsidRPr="002C1247">
        <w:rPr>
          <w:b/>
          <w:lang w:val="uk-UA"/>
        </w:rPr>
        <w:br w:type="page"/>
      </w:r>
    </w:p>
    <w:p w14:paraId="159E07F7" w14:textId="77777777" w:rsidR="00746305" w:rsidRPr="00746305" w:rsidRDefault="00746305" w:rsidP="00746305">
      <w:pPr>
        <w:shd w:val="clear" w:color="auto" w:fill="FFFFFF"/>
        <w:spacing w:line="276" w:lineRule="auto"/>
        <w:textAlignment w:val="baseline"/>
        <w:rPr>
          <w:b/>
          <w:lang w:val="uk-UA"/>
        </w:rPr>
      </w:pPr>
      <w:r w:rsidRPr="00746305">
        <w:rPr>
          <w:b/>
          <w:lang w:val="uk-UA"/>
        </w:rPr>
        <w:lastRenderedPageBreak/>
        <w:t>4.3. Навчальний план базової середньої освіти (7-9 класи)</w:t>
      </w:r>
    </w:p>
    <w:p w14:paraId="2572FB1A" w14:textId="77777777" w:rsidR="00746305" w:rsidRDefault="00746305" w:rsidP="00746305">
      <w:pPr>
        <w:spacing w:line="276" w:lineRule="auto"/>
        <w:ind w:firstLine="709"/>
        <w:jc w:val="both"/>
        <w:rPr>
          <w:lang w:val="uk-UA"/>
        </w:rPr>
      </w:pPr>
    </w:p>
    <w:p w14:paraId="050C9046" w14:textId="329F5454" w:rsidR="00443BBD" w:rsidRPr="002C1247" w:rsidRDefault="00B33D4A" w:rsidP="00746305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Освітня програма загальної середньої освіти ІІ ступеня (базова середня освіта)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 відповідно до Типової освітньої програми закладів загальної середньої освіти ІІ ступеня (наказ Міністерства освіти і науки України від 20.04.2018 № 405) з навчанням українською мовою і поглибленим вивченням іноземних мов.</w:t>
      </w:r>
    </w:p>
    <w:p w14:paraId="4B31A01C" w14:textId="77777777" w:rsidR="007758E7" w:rsidRPr="007758E7" w:rsidRDefault="00B33D4A" w:rsidP="007758E7">
      <w:pPr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Освітня програма окреслює організацію закладом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освіти, визначає: загальний обсяг навчального навантаження, очікувані результати навчання учнів. рекомендовані форми організації освітнього процесу та інструменти системи внутрішнього забезпечення якості освіти, вимоги до осіб, які можуть розпочати навчання за цією </w:t>
      </w:r>
      <w:r w:rsidRPr="002C1247">
        <w:t xml:space="preserve">Типовою </w:t>
      </w:r>
      <w:proofErr w:type="spellStart"/>
      <w:r w:rsidRPr="002C1247">
        <w:t>освітньою</w:t>
      </w:r>
      <w:proofErr w:type="spellEnd"/>
      <w:r w:rsidRPr="002C1247">
        <w:t xml:space="preserve"> </w:t>
      </w:r>
      <w:proofErr w:type="spellStart"/>
      <w:r w:rsidRPr="002C1247">
        <w:t>програмою</w:t>
      </w:r>
      <w:proofErr w:type="spellEnd"/>
      <w:r w:rsidRPr="002C1247">
        <w:t xml:space="preserve">. </w:t>
      </w:r>
      <w:proofErr w:type="spellStart"/>
      <w:r w:rsidRPr="002C1247">
        <w:rPr>
          <w:color w:val="000000"/>
          <w:lang w:eastAsia="uk-UA"/>
        </w:rPr>
        <w:t>Загальний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обсяг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навчального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навантаження</w:t>
      </w:r>
      <w:proofErr w:type="spellEnd"/>
      <w:r w:rsidRPr="002C1247">
        <w:rPr>
          <w:color w:val="000000"/>
          <w:lang w:eastAsia="uk-UA"/>
        </w:rPr>
        <w:t xml:space="preserve"> для </w:t>
      </w:r>
      <w:proofErr w:type="spellStart"/>
      <w:r w:rsidRPr="002C1247">
        <w:rPr>
          <w:color w:val="000000"/>
          <w:lang w:eastAsia="uk-UA"/>
        </w:rPr>
        <w:t>учнів</w:t>
      </w:r>
      <w:proofErr w:type="spellEnd"/>
      <w:r w:rsidRPr="002C1247">
        <w:rPr>
          <w:color w:val="000000"/>
          <w:lang w:eastAsia="uk-UA"/>
        </w:rPr>
        <w:t xml:space="preserve"> </w:t>
      </w:r>
      <w:r w:rsidR="007F7725">
        <w:rPr>
          <w:color w:val="000000"/>
          <w:lang w:val="uk-UA" w:eastAsia="uk-UA"/>
        </w:rPr>
        <w:t>7</w:t>
      </w:r>
      <w:r w:rsidRPr="002C1247">
        <w:rPr>
          <w:color w:val="000000"/>
          <w:lang w:eastAsia="uk-UA"/>
        </w:rPr>
        <w:t xml:space="preserve">-9-х </w:t>
      </w:r>
      <w:proofErr w:type="spellStart"/>
      <w:r w:rsidRPr="002C1247">
        <w:rPr>
          <w:color w:val="000000"/>
          <w:lang w:eastAsia="uk-UA"/>
        </w:rPr>
        <w:t>класів</w:t>
      </w:r>
      <w:proofErr w:type="spellEnd"/>
      <w:r w:rsidRPr="002C1247">
        <w:rPr>
          <w:color w:val="000000"/>
          <w:lang w:eastAsia="uk-UA"/>
        </w:rPr>
        <w:t xml:space="preserve"> закладу </w:t>
      </w:r>
      <w:proofErr w:type="spellStart"/>
      <w:r w:rsidRPr="002C1247">
        <w:rPr>
          <w:color w:val="000000"/>
          <w:lang w:eastAsia="uk-UA"/>
        </w:rPr>
        <w:t>загальної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середньої</w:t>
      </w:r>
      <w:proofErr w:type="spellEnd"/>
      <w:r w:rsidRPr="002C1247">
        <w:rPr>
          <w:color w:val="000000"/>
          <w:lang w:eastAsia="uk-UA"/>
        </w:rPr>
        <w:t xml:space="preserve"> </w:t>
      </w:r>
      <w:r w:rsidRPr="007758E7">
        <w:rPr>
          <w:lang w:val="uk-UA"/>
        </w:rPr>
        <w:t xml:space="preserve">освіти складає </w:t>
      </w:r>
      <w:r w:rsidR="007758E7" w:rsidRPr="007758E7">
        <w:rPr>
          <w:lang w:val="uk-UA"/>
        </w:rPr>
        <w:t>3745</w:t>
      </w:r>
      <w:r w:rsidRPr="007758E7">
        <w:rPr>
          <w:lang w:val="uk-UA"/>
        </w:rPr>
        <w:t xml:space="preserve"> годин/навчальний рік:</w:t>
      </w:r>
      <w:r w:rsidR="007758E7" w:rsidRPr="007758E7">
        <w:rPr>
          <w:lang w:val="uk-UA"/>
        </w:rPr>
        <w:t xml:space="preserve"> </w:t>
      </w:r>
    </w:p>
    <w:p w14:paraId="7DC2685D" w14:textId="77777777" w:rsidR="007758E7" w:rsidRDefault="00B33D4A" w:rsidP="007758E7">
      <w:pPr>
        <w:ind w:firstLine="709"/>
        <w:jc w:val="both"/>
        <w:rPr>
          <w:lang w:val="uk-UA"/>
        </w:rPr>
      </w:pPr>
      <w:r w:rsidRPr="007758E7">
        <w:rPr>
          <w:lang w:val="uk-UA"/>
        </w:rPr>
        <w:t>для 7-х класів – 1225 годин/навчальний рік,</w:t>
      </w:r>
    </w:p>
    <w:p w14:paraId="7670D603" w14:textId="03DE2F1F" w:rsidR="00B33D4A" w:rsidRPr="007758E7" w:rsidRDefault="00B33D4A" w:rsidP="007758E7">
      <w:pPr>
        <w:ind w:firstLine="709"/>
        <w:jc w:val="both"/>
        <w:rPr>
          <w:lang w:val="uk-UA"/>
        </w:rPr>
      </w:pPr>
      <w:r w:rsidRPr="007758E7">
        <w:rPr>
          <w:lang w:val="uk-UA"/>
        </w:rPr>
        <w:t>для 8-х класів – 1260 годин/навчальний рік,</w:t>
      </w:r>
    </w:p>
    <w:p w14:paraId="61CF2F44" w14:textId="77777777" w:rsidR="00B33D4A" w:rsidRPr="002C1247" w:rsidRDefault="00B33D4A" w:rsidP="007758E7">
      <w:pPr>
        <w:ind w:firstLine="709"/>
        <w:jc w:val="both"/>
        <w:rPr>
          <w:lang w:eastAsia="uk-UA"/>
        </w:rPr>
      </w:pPr>
      <w:r w:rsidRPr="007758E7">
        <w:rPr>
          <w:lang w:val="uk-UA"/>
        </w:rPr>
        <w:t>для</w:t>
      </w:r>
      <w:r w:rsidRPr="002C1247">
        <w:rPr>
          <w:color w:val="000000"/>
          <w:lang w:eastAsia="uk-UA"/>
        </w:rPr>
        <w:t xml:space="preserve"> 9-х </w:t>
      </w:r>
      <w:proofErr w:type="spellStart"/>
      <w:r w:rsidRPr="002C1247">
        <w:rPr>
          <w:color w:val="000000"/>
          <w:lang w:eastAsia="uk-UA"/>
        </w:rPr>
        <w:t>класів</w:t>
      </w:r>
      <w:proofErr w:type="spellEnd"/>
      <w:r w:rsidRPr="002C1247">
        <w:rPr>
          <w:color w:val="000000"/>
          <w:lang w:eastAsia="uk-UA"/>
        </w:rPr>
        <w:t xml:space="preserve"> – 1260 годин/</w:t>
      </w:r>
      <w:proofErr w:type="spellStart"/>
      <w:r w:rsidRPr="002C1247">
        <w:rPr>
          <w:color w:val="000000"/>
          <w:lang w:eastAsia="uk-UA"/>
        </w:rPr>
        <w:t>навчальний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рік</w:t>
      </w:r>
      <w:proofErr w:type="spellEnd"/>
      <w:r w:rsidRPr="002C1247">
        <w:rPr>
          <w:color w:val="000000"/>
          <w:lang w:eastAsia="uk-UA"/>
        </w:rPr>
        <w:t>.</w:t>
      </w:r>
    </w:p>
    <w:p w14:paraId="64553F68" w14:textId="40AA8BCB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Детальний</w:t>
      </w:r>
      <w:proofErr w:type="spellEnd"/>
      <w:r w:rsidRPr="002C1247">
        <w:t xml:space="preserve"> </w:t>
      </w:r>
      <w:proofErr w:type="spellStart"/>
      <w:r w:rsidRPr="002C1247">
        <w:t>розподіл</w:t>
      </w:r>
      <w:proofErr w:type="spellEnd"/>
      <w:r w:rsidRPr="002C1247">
        <w:t xml:space="preserve"> </w:t>
      </w:r>
      <w:proofErr w:type="spellStart"/>
      <w:r w:rsidRPr="002C1247">
        <w:t>навчального</w:t>
      </w:r>
      <w:proofErr w:type="spellEnd"/>
      <w:r w:rsidRPr="002C1247">
        <w:t xml:space="preserve"> </w:t>
      </w:r>
      <w:proofErr w:type="spellStart"/>
      <w:r w:rsidRPr="002C1247">
        <w:t>навантаження</w:t>
      </w:r>
      <w:proofErr w:type="spellEnd"/>
      <w:r w:rsidRPr="002C1247">
        <w:t xml:space="preserve"> на </w:t>
      </w:r>
      <w:proofErr w:type="spellStart"/>
      <w:r w:rsidRPr="002C1247">
        <w:t>тиждень</w:t>
      </w:r>
      <w:proofErr w:type="spellEnd"/>
      <w:r w:rsidRPr="002C1247">
        <w:t xml:space="preserve"> </w:t>
      </w:r>
      <w:proofErr w:type="spellStart"/>
      <w:r w:rsidRPr="002C1247">
        <w:t>окреслює</w:t>
      </w:r>
      <w:proofErr w:type="spellEnd"/>
      <w:r w:rsidRPr="002C1247">
        <w:t xml:space="preserve"> </w:t>
      </w:r>
      <w:proofErr w:type="spellStart"/>
      <w:r w:rsidRPr="002C1247">
        <w:t>навчальний</w:t>
      </w:r>
      <w:proofErr w:type="spellEnd"/>
      <w:r w:rsidRPr="002C1247">
        <w:t xml:space="preserve"> план </w:t>
      </w:r>
      <w:r w:rsidRPr="002C1247">
        <w:rPr>
          <w:lang w:val="uk-UA"/>
        </w:rPr>
        <w:t>ліцею</w:t>
      </w:r>
      <w:r w:rsidRPr="002C1247">
        <w:t xml:space="preserve">, </w:t>
      </w:r>
      <w:proofErr w:type="spellStart"/>
      <w:r w:rsidRPr="002C1247">
        <w:t>який</w:t>
      </w:r>
      <w:proofErr w:type="spellEnd"/>
      <w:r w:rsidRPr="002C1247">
        <w:t xml:space="preserve"> </w:t>
      </w:r>
      <w:proofErr w:type="spellStart"/>
      <w:r w:rsidRPr="002C1247">
        <w:t>дає</w:t>
      </w:r>
      <w:proofErr w:type="spellEnd"/>
      <w:r w:rsidRPr="002C1247">
        <w:t xml:space="preserve"> </w:t>
      </w:r>
      <w:proofErr w:type="spellStart"/>
      <w:r w:rsidRPr="002C1247">
        <w:t>цілісне</w:t>
      </w:r>
      <w:proofErr w:type="spellEnd"/>
      <w:r w:rsidRPr="002C1247">
        <w:t xml:space="preserve"> </w:t>
      </w:r>
      <w:proofErr w:type="spellStart"/>
      <w:r w:rsidRPr="002C1247">
        <w:t>уявлення</w:t>
      </w:r>
      <w:proofErr w:type="spellEnd"/>
      <w:r w:rsidRPr="002C1247">
        <w:t xml:space="preserve"> про </w:t>
      </w:r>
      <w:proofErr w:type="spellStart"/>
      <w:r w:rsidRPr="002C1247">
        <w:t>зміст</w:t>
      </w:r>
      <w:proofErr w:type="spellEnd"/>
      <w:r w:rsidRPr="002C1247">
        <w:t xml:space="preserve"> і структуру другого </w:t>
      </w:r>
      <w:proofErr w:type="spellStart"/>
      <w:r w:rsidRPr="002C1247">
        <w:t>рівня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, </w:t>
      </w:r>
      <w:proofErr w:type="spellStart"/>
      <w:r w:rsidRPr="002C1247">
        <w:t>встановлює</w:t>
      </w:r>
      <w:proofErr w:type="spellEnd"/>
      <w:r w:rsidRPr="002C1247">
        <w:t xml:space="preserve"> </w:t>
      </w:r>
      <w:proofErr w:type="spellStart"/>
      <w:r w:rsidRPr="002C1247">
        <w:t>погодинне</w:t>
      </w:r>
      <w:proofErr w:type="spellEnd"/>
      <w:r w:rsidRPr="002C1247">
        <w:t xml:space="preserve"> </w:t>
      </w:r>
      <w:proofErr w:type="spellStart"/>
      <w:r w:rsidRPr="002C1247">
        <w:t>співвідношення</w:t>
      </w:r>
      <w:proofErr w:type="spellEnd"/>
      <w:r w:rsidRPr="002C1247">
        <w:t xml:space="preserve"> </w:t>
      </w:r>
      <w:proofErr w:type="spellStart"/>
      <w:r w:rsidRPr="002C1247">
        <w:t>між</w:t>
      </w:r>
      <w:proofErr w:type="spellEnd"/>
      <w:r w:rsidRPr="002C1247">
        <w:t xml:space="preserve"> </w:t>
      </w:r>
      <w:proofErr w:type="spellStart"/>
      <w:r w:rsidRPr="002C1247">
        <w:t>окремими</w:t>
      </w:r>
      <w:proofErr w:type="spellEnd"/>
      <w:r w:rsidRPr="002C1247">
        <w:t xml:space="preserve"> предметами за роками </w:t>
      </w:r>
      <w:proofErr w:type="spellStart"/>
      <w:r w:rsidRPr="002C1247">
        <w:t>навчання</w:t>
      </w:r>
      <w:proofErr w:type="spellEnd"/>
      <w:r w:rsidRPr="002C1247">
        <w:t xml:space="preserve">, </w:t>
      </w:r>
      <w:proofErr w:type="spellStart"/>
      <w:r w:rsidRPr="002C1247">
        <w:t>визначає</w:t>
      </w:r>
      <w:proofErr w:type="spellEnd"/>
      <w:r w:rsidRPr="002C1247">
        <w:t xml:space="preserve"> </w:t>
      </w:r>
      <w:proofErr w:type="spellStart"/>
      <w:r w:rsidRPr="002C1247">
        <w:t>гранично</w:t>
      </w:r>
      <w:proofErr w:type="spellEnd"/>
      <w:r w:rsidRPr="002C1247">
        <w:t xml:space="preserve"> </w:t>
      </w:r>
      <w:proofErr w:type="spellStart"/>
      <w:r w:rsidRPr="002C1247">
        <w:t>допустиме</w:t>
      </w:r>
      <w:proofErr w:type="spellEnd"/>
      <w:r w:rsidRPr="002C1247">
        <w:t xml:space="preserve"> </w:t>
      </w:r>
      <w:proofErr w:type="spellStart"/>
      <w:r w:rsidRPr="002C1247">
        <w:t>тижневе</w:t>
      </w:r>
      <w:proofErr w:type="spellEnd"/>
      <w:r w:rsidRPr="002C1247">
        <w:t xml:space="preserve"> </w:t>
      </w:r>
      <w:proofErr w:type="spellStart"/>
      <w:r w:rsidRPr="002C1247">
        <w:t>навантаження</w:t>
      </w:r>
      <w:proofErr w:type="spellEnd"/>
      <w:r w:rsidRPr="002C1247">
        <w:t xml:space="preserve"> </w:t>
      </w:r>
      <w:proofErr w:type="spellStart"/>
      <w:r w:rsidRPr="002C1247">
        <w:t>учнів</w:t>
      </w:r>
      <w:proofErr w:type="spellEnd"/>
      <w:r w:rsidRPr="002C1247">
        <w:t>.</w:t>
      </w:r>
      <w:r w:rsidR="00CD2D2F">
        <w:rPr>
          <w:lang w:val="uk-UA"/>
        </w:rPr>
        <w:t xml:space="preserve"> </w:t>
      </w:r>
      <w:r w:rsidRPr="002C1247">
        <w:t>В</w:t>
      </w:r>
      <w:r w:rsidRPr="002C1247">
        <w:rPr>
          <w:lang w:val="uk-UA"/>
        </w:rPr>
        <w:t>і</w:t>
      </w:r>
      <w:r w:rsidRPr="002C1247">
        <w:t xml:space="preserve">н </w:t>
      </w:r>
      <w:proofErr w:type="spellStart"/>
      <w:r w:rsidRPr="002C1247">
        <w:t>охоплюють</w:t>
      </w:r>
      <w:proofErr w:type="spellEnd"/>
      <w:r w:rsidRPr="002C1247">
        <w:t xml:space="preserve"> </w:t>
      </w:r>
      <w:proofErr w:type="spellStart"/>
      <w:r w:rsidRPr="002C1247">
        <w:t>інваріантну</w:t>
      </w:r>
      <w:proofErr w:type="spellEnd"/>
      <w:r w:rsidRPr="002C1247">
        <w:t xml:space="preserve"> </w:t>
      </w:r>
      <w:proofErr w:type="spellStart"/>
      <w:r w:rsidRPr="002C1247">
        <w:t>складову</w:t>
      </w:r>
      <w:proofErr w:type="spellEnd"/>
      <w:r w:rsidRPr="002C1247">
        <w:t xml:space="preserve">, </w:t>
      </w:r>
      <w:proofErr w:type="spellStart"/>
      <w:r w:rsidRPr="002C1247">
        <w:t>сформовану</w:t>
      </w:r>
      <w:proofErr w:type="spellEnd"/>
      <w:r w:rsidRPr="002C1247">
        <w:t xml:space="preserve"> на державному </w:t>
      </w:r>
      <w:proofErr w:type="spellStart"/>
      <w:r w:rsidRPr="002C1247">
        <w:t>рівні</w:t>
      </w:r>
      <w:proofErr w:type="spellEnd"/>
      <w:r w:rsidRPr="002C1247">
        <w:t xml:space="preserve">. </w:t>
      </w:r>
      <w:proofErr w:type="spellStart"/>
      <w:r w:rsidRPr="002C1247">
        <w:t>Варіативна</w:t>
      </w:r>
      <w:proofErr w:type="spellEnd"/>
      <w:r w:rsidRPr="002C1247">
        <w:t xml:space="preserve"> </w:t>
      </w:r>
      <w:proofErr w:type="spellStart"/>
      <w:r w:rsidRPr="002C1247">
        <w:t>складова</w:t>
      </w:r>
      <w:proofErr w:type="spellEnd"/>
      <w:r w:rsidRPr="002C1247">
        <w:t xml:space="preserve"> </w:t>
      </w:r>
      <w:proofErr w:type="spellStart"/>
      <w:r w:rsidRPr="002C1247">
        <w:t>визначена</w:t>
      </w:r>
      <w:proofErr w:type="spellEnd"/>
      <w:r w:rsidRPr="002C1247">
        <w:t xml:space="preserve"> з </w:t>
      </w:r>
      <w:proofErr w:type="spellStart"/>
      <w:r w:rsidRPr="002C1247">
        <w:t>урахуванням</w:t>
      </w:r>
      <w:proofErr w:type="spellEnd"/>
      <w:r w:rsidRPr="002C1247">
        <w:t xml:space="preserve"> </w:t>
      </w:r>
      <w:proofErr w:type="spellStart"/>
      <w:r w:rsidRPr="002C1247">
        <w:t>особливості</w:t>
      </w:r>
      <w:proofErr w:type="spellEnd"/>
      <w:r w:rsidRPr="002C1247">
        <w:t xml:space="preserve"> </w:t>
      </w:r>
      <w:proofErr w:type="spellStart"/>
      <w:r w:rsidRPr="002C1247">
        <w:t>організації</w:t>
      </w:r>
      <w:proofErr w:type="spellEnd"/>
      <w:r w:rsidRPr="002C1247">
        <w:t xml:space="preserve"> </w:t>
      </w:r>
      <w:proofErr w:type="spellStart"/>
      <w:r w:rsidRPr="002C1247">
        <w:t>освітнього</w:t>
      </w:r>
      <w:proofErr w:type="spellEnd"/>
      <w:r w:rsidRPr="002C1247">
        <w:t xml:space="preserve"> </w:t>
      </w:r>
      <w:proofErr w:type="spellStart"/>
      <w:r w:rsidRPr="002C1247">
        <w:t>процесу</w:t>
      </w:r>
      <w:proofErr w:type="spellEnd"/>
      <w:r w:rsidRPr="002C1247">
        <w:t xml:space="preserve"> та </w:t>
      </w:r>
      <w:proofErr w:type="spellStart"/>
      <w:r w:rsidRPr="002C1247">
        <w:t>індивідуальних</w:t>
      </w:r>
      <w:proofErr w:type="spellEnd"/>
      <w:r w:rsidRPr="002C1247">
        <w:t xml:space="preserve"> </w:t>
      </w:r>
      <w:proofErr w:type="spellStart"/>
      <w:r w:rsidRPr="002C1247">
        <w:t>освітніх</w:t>
      </w:r>
      <w:proofErr w:type="spellEnd"/>
      <w:r w:rsidRPr="002C1247">
        <w:t xml:space="preserve"> потреб </w:t>
      </w:r>
      <w:proofErr w:type="spellStart"/>
      <w:r w:rsidRPr="002C1247">
        <w:t>учнів</w:t>
      </w:r>
      <w:proofErr w:type="spellEnd"/>
      <w:r w:rsidRPr="002C1247">
        <w:t xml:space="preserve">. </w:t>
      </w:r>
    </w:p>
    <w:p w14:paraId="7B3A02F6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Варіативна</w:t>
      </w:r>
      <w:proofErr w:type="spellEnd"/>
      <w:r w:rsidRPr="002C1247">
        <w:t xml:space="preserve"> </w:t>
      </w:r>
      <w:proofErr w:type="spellStart"/>
      <w:r w:rsidRPr="002C1247">
        <w:t>складова</w:t>
      </w:r>
      <w:proofErr w:type="spellEnd"/>
      <w:r w:rsidRPr="002C1247">
        <w:t xml:space="preserve"> </w:t>
      </w:r>
      <w:proofErr w:type="spellStart"/>
      <w:r w:rsidRPr="002C1247">
        <w:t>використана</w:t>
      </w:r>
      <w:proofErr w:type="spellEnd"/>
      <w:r w:rsidRPr="002C1247">
        <w:t xml:space="preserve"> на:</w:t>
      </w:r>
    </w:p>
    <w:p w14:paraId="7B909CF6" w14:textId="12AF3E7E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sym w:font="Symbol" w:char="F0B7"/>
      </w:r>
      <w:r w:rsidRPr="002C1247">
        <w:rPr>
          <w:lang w:val="uk-UA"/>
        </w:rPr>
        <w:t xml:space="preserve"> </w:t>
      </w:r>
      <w:proofErr w:type="spellStart"/>
      <w:r w:rsidRPr="002C1247">
        <w:t>проведення</w:t>
      </w:r>
      <w:proofErr w:type="spellEnd"/>
      <w:r w:rsidRPr="002C1247">
        <w:t xml:space="preserve">, </w:t>
      </w:r>
      <w:proofErr w:type="spellStart"/>
      <w:r w:rsidRPr="002C1247">
        <w:t>консультацій</w:t>
      </w:r>
      <w:proofErr w:type="spellEnd"/>
      <w:r w:rsidRPr="002C1247">
        <w:t xml:space="preserve">, </w:t>
      </w:r>
      <w:proofErr w:type="spellStart"/>
      <w:r w:rsidRPr="002C1247">
        <w:t>що</w:t>
      </w:r>
      <w:proofErr w:type="spellEnd"/>
      <w:r w:rsidRPr="002C1247">
        <w:t xml:space="preserve"> </w:t>
      </w:r>
      <w:proofErr w:type="spellStart"/>
      <w:r w:rsidRPr="002C1247">
        <w:t>проводяться</w:t>
      </w:r>
      <w:proofErr w:type="spellEnd"/>
      <w:r w:rsidRPr="002C1247">
        <w:t xml:space="preserve"> для </w:t>
      </w:r>
      <w:proofErr w:type="spellStart"/>
      <w:r w:rsidRPr="002C1247">
        <w:t>окремих</w:t>
      </w:r>
      <w:proofErr w:type="spellEnd"/>
      <w:r w:rsidRPr="002C1247">
        <w:t xml:space="preserve"> </w:t>
      </w:r>
      <w:proofErr w:type="spellStart"/>
      <w:r w:rsidRPr="002C1247">
        <w:t>учнів</w:t>
      </w:r>
      <w:proofErr w:type="spellEnd"/>
      <w:r w:rsidRPr="002C1247">
        <w:t xml:space="preserve"> </w:t>
      </w:r>
      <w:proofErr w:type="spellStart"/>
      <w:r w:rsidRPr="002C1247">
        <w:t>чи</w:t>
      </w:r>
      <w:proofErr w:type="spellEnd"/>
      <w:r w:rsidRPr="002C1247">
        <w:t xml:space="preserve"> </w:t>
      </w:r>
      <w:proofErr w:type="spellStart"/>
      <w:r w:rsidRPr="002C1247">
        <w:t>груп</w:t>
      </w:r>
      <w:proofErr w:type="spellEnd"/>
      <w:r w:rsidRPr="002C1247">
        <w:t xml:space="preserve"> </w:t>
      </w:r>
      <w:proofErr w:type="spellStart"/>
      <w:r w:rsidRPr="002C1247">
        <w:t>учнів</w:t>
      </w:r>
      <w:proofErr w:type="spellEnd"/>
      <w:r w:rsidRPr="002C1247">
        <w:t>.</w:t>
      </w:r>
    </w:p>
    <w:p w14:paraId="75E28479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Формування</w:t>
      </w:r>
      <w:proofErr w:type="spellEnd"/>
      <w:r w:rsidRPr="002C1247">
        <w:t xml:space="preserve"> </w:t>
      </w:r>
      <w:proofErr w:type="spellStart"/>
      <w:r w:rsidRPr="002C1247">
        <w:t>варіативної</w:t>
      </w:r>
      <w:proofErr w:type="spellEnd"/>
      <w:r w:rsidRPr="002C1247">
        <w:t xml:space="preserve"> </w:t>
      </w:r>
      <w:proofErr w:type="spellStart"/>
      <w:r w:rsidRPr="002C1247">
        <w:t>складової</w:t>
      </w:r>
      <w:proofErr w:type="spellEnd"/>
      <w:r w:rsidRPr="002C1247">
        <w:t xml:space="preserve"> </w:t>
      </w:r>
      <w:proofErr w:type="spellStart"/>
      <w:r w:rsidRPr="002C1247">
        <w:t>відбувається</w:t>
      </w:r>
      <w:proofErr w:type="spellEnd"/>
      <w:r w:rsidRPr="002C1247">
        <w:t xml:space="preserve"> на </w:t>
      </w:r>
      <w:proofErr w:type="spellStart"/>
      <w:r w:rsidRPr="002C1247">
        <w:t>підставі</w:t>
      </w:r>
      <w:proofErr w:type="spellEnd"/>
      <w:r w:rsidRPr="002C1247">
        <w:t xml:space="preserve"> </w:t>
      </w:r>
      <w:proofErr w:type="spellStart"/>
      <w:r w:rsidRPr="002C1247">
        <w:t>побажань</w:t>
      </w:r>
      <w:proofErr w:type="spellEnd"/>
      <w:r w:rsidRPr="002C1247">
        <w:t xml:space="preserve"> </w:t>
      </w:r>
      <w:proofErr w:type="spellStart"/>
      <w:r w:rsidRPr="002C1247">
        <w:t>учнів</w:t>
      </w:r>
      <w:proofErr w:type="spellEnd"/>
      <w:r w:rsidRPr="002C1247">
        <w:t xml:space="preserve">, за </w:t>
      </w:r>
      <w:proofErr w:type="spellStart"/>
      <w:r w:rsidRPr="002C1247">
        <w:t>навчальними</w:t>
      </w:r>
      <w:proofErr w:type="spellEnd"/>
      <w:r w:rsidRPr="002C1247">
        <w:t xml:space="preserve"> </w:t>
      </w:r>
      <w:proofErr w:type="spellStart"/>
      <w:r w:rsidRPr="002C1247">
        <w:t>програмами</w:t>
      </w:r>
      <w:proofErr w:type="spellEnd"/>
      <w:r w:rsidRPr="002C1247">
        <w:rPr>
          <w:lang w:val="uk-UA"/>
        </w:rPr>
        <w:t>,</w:t>
      </w:r>
      <w:r w:rsidRPr="002C1247">
        <w:t xml:space="preserve"> </w:t>
      </w:r>
      <w:proofErr w:type="spellStart"/>
      <w:r w:rsidRPr="002C1247">
        <w:t>затвердженими</w:t>
      </w:r>
      <w:proofErr w:type="spellEnd"/>
      <w:r w:rsidRPr="002C1247">
        <w:t xml:space="preserve"> </w:t>
      </w:r>
      <w:proofErr w:type="spellStart"/>
      <w:r w:rsidRPr="002C1247">
        <w:t>Міністерством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 і науки </w:t>
      </w:r>
      <w:proofErr w:type="spellStart"/>
      <w:r w:rsidRPr="002C1247">
        <w:t>України</w:t>
      </w:r>
      <w:proofErr w:type="spellEnd"/>
      <w:r w:rsidRPr="002C1247">
        <w:t xml:space="preserve">. </w:t>
      </w:r>
      <w:proofErr w:type="spellStart"/>
      <w:r w:rsidRPr="002C1247">
        <w:t>Під</w:t>
      </w:r>
      <w:proofErr w:type="spellEnd"/>
      <w:r w:rsidRPr="002C1247">
        <w:t xml:space="preserve"> час </w:t>
      </w:r>
      <w:proofErr w:type="spellStart"/>
      <w:r w:rsidRPr="002C1247">
        <w:t>розподілу</w:t>
      </w:r>
      <w:proofErr w:type="spellEnd"/>
      <w:r w:rsidRPr="002C1247">
        <w:t xml:space="preserve"> </w:t>
      </w:r>
      <w:proofErr w:type="spellStart"/>
      <w:r w:rsidRPr="002C1247">
        <w:t>варіативної</w:t>
      </w:r>
      <w:proofErr w:type="spellEnd"/>
      <w:r w:rsidRPr="002C1247">
        <w:t xml:space="preserve"> </w:t>
      </w:r>
      <w:proofErr w:type="spellStart"/>
      <w:r w:rsidRPr="002C1247">
        <w:t>складової</w:t>
      </w:r>
      <w:proofErr w:type="spellEnd"/>
      <w:r w:rsidRPr="002C1247">
        <w:t xml:space="preserve"> </w:t>
      </w:r>
      <w:proofErr w:type="spellStart"/>
      <w:r w:rsidRPr="002C1247">
        <w:t>навчального</w:t>
      </w:r>
      <w:proofErr w:type="spellEnd"/>
      <w:r w:rsidRPr="002C1247">
        <w:t xml:space="preserve"> плану </w:t>
      </w:r>
      <w:proofErr w:type="spellStart"/>
      <w:r w:rsidRPr="002C1247">
        <w:t>враховано</w:t>
      </w:r>
      <w:proofErr w:type="spellEnd"/>
      <w:r w:rsidRPr="002C1247">
        <w:t xml:space="preserve"> </w:t>
      </w:r>
      <w:proofErr w:type="spellStart"/>
      <w:r w:rsidRPr="002C1247">
        <w:t>гранично</w:t>
      </w:r>
      <w:proofErr w:type="spellEnd"/>
      <w:r w:rsidRPr="002C1247">
        <w:t xml:space="preserve"> </w:t>
      </w:r>
      <w:proofErr w:type="spellStart"/>
      <w:r w:rsidRPr="002C1247">
        <w:t>допустиме</w:t>
      </w:r>
      <w:proofErr w:type="spellEnd"/>
      <w:r w:rsidRPr="002C1247">
        <w:t xml:space="preserve"> </w:t>
      </w:r>
      <w:proofErr w:type="spellStart"/>
      <w:r w:rsidRPr="002C1247">
        <w:t>навантаження</w:t>
      </w:r>
      <w:proofErr w:type="spellEnd"/>
      <w:r w:rsidRPr="002C1247">
        <w:t xml:space="preserve"> на одного </w:t>
      </w:r>
      <w:proofErr w:type="spellStart"/>
      <w:r w:rsidRPr="002C1247">
        <w:t>учня</w:t>
      </w:r>
      <w:proofErr w:type="spellEnd"/>
      <w:r w:rsidRPr="002C1247">
        <w:t xml:space="preserve">, уроки </w:t>
      </w:r>
      <w:proofErr w:type="spellStart"/>
      <w:r w:rsidRPr="002C1247">
        <w:t>фізичної</w:t>
      </w:r>
      <w:proofErr w:type="spellEnd"/>
      <w:r w:rsidRPr="002C1247">
        <w:t xml:space="preserve"> </w:t>
      </w:r>
      <w:proofErr w:type="spellStart"/>
      <w:r w:rsidRPr="002C1247">
        <w:t>культури</w:t>
      </w:r>
      <w:proofErr w:type="spellEnd"/>
      <w:r w:rsidRPr="002C1247">
        <w:t xml:space="preserve"> при </w:t>
      </w:r>
      <w:proofErr w:type="spellStart"/>
      <w:r w:rsidRPr="002C1247">
        <w:t>визначенні</w:t>
      </w:r>
      <w:proofErr w:type="spellEnd"/>
      <w:r w:rsidRPr="002C1247">
        <w:t xml:space="preserve"> </w:t>
      </w:r>
      <w:proofErr w:type="spellStart"/>
      <w:r w:rsidRPr="002C1247">
        <w:t>цього</w:t>
      </w:r>
      <w:proofErr w:type="spellEnd"/>
      <w:r w:rsidRPr="002C1247">
        <w:t xml:space="preserve"> </w:t>
      </w:r>
      <w:proofErr w:type="spellStart"/>
      <w:r w:rsidRPr="002C1247">
        <w:t>показника</w:t>
      </w:r>
      <w:proofErr w:type="spellEnd"/>
      <w:r w:rsidRPr="002C1247">
        <w:t xml:space="preserve"> не </w:t>
      </w:r>
      <w:proofErr w:type="spellStart"/>
      <w:r w:rsidRPr="002C1247">
        <w:t>враховувались</w:t>
      </w:r>
      <w:proofErr w:type="spellEnd"/>
      <w:r w:rsidRPr="002C1247">
        <w:t>. .</w:t>
      </w:r>
    </w:p>
    <w:p w14:paraId="0E010095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Збереження</w:t>
      </w:r>
      <w:proofErr w:type="spellEnd"/>
      <w:r w:rsidRPr="002C1247">
        <w:t xml:space="preserve"> </w:t>
      </w:r>
      <w:proofErr w:type="spellStart"/>
      <w:r w:rsidRPr="002C1247">
        <w:t>здоров’я</w:t>
      </w:r>
      <w:proofErr w:type="spellEnd"/>
      <w:r w:rsidRPr="002C1247">
        <w:t xml:space="preserve"> </w:t>
      </w:r>
      <w:proofErr w:type="spellStart"/>
      <w:r w:rsidRPr="002C1247">
        <w:t>дітей</w:t>
      </w:r>
      <w:proofErr w:type="spellEnd"/>
      <w:r w:rsidRPr="002C1247">
        <w:t xml:space="preserve"> </w:t>
      </w:r>
      <w:proofErr w:type="spellStart"/>
      <w:r w:rsidRPr="002C1247">
        <w:t>належить</w:t>
      </w:r>
      <w:proofErr w:type="spellEnd"/>
      <w:r w:rsidRPr="002C1247">
        <w:t xml:space="preserve"> до </w:t>
      </w:r>
      <w:proofErr w:type="spellStart"/>
      <w:r w:rsidRPr="002C1247">
        <w:t>головних</w:t>
      </w:r>
      <w:proofErr w:type="spellEnd"/>
      <w:r w:rsidRPr="002C1247">
        <w:t xml:space="preserve"> </w:t>
      </w:r>
      <w:proofErr w:type="spellStart"/>
      <w:r w:rsidRPr="002C1247">
        <w:t>завдань</w:t>
      </w:r>
      <w:proofErr w:type="spellEnd"/>
      <w:r w:rsidRPr="002C1247">
        <w:t xml:space="preserve"> </w:t>
      </w:r>
      <w:r w:rsidRPr="002C1247">
        <w:rPr>
          <w:lang w:val="uk-UA"/>
        </w:rPr>
        <w:t>ліцею</w:t>
      </w:r>
      <w:r w:rsidRPr="002C1247">
        <w:t xml:space="preserve">. Тому </w:t>
      </w:r>
      <w:proofErr w:type="spellStart"/>
      <w:r w:rsidRPr="002C1247">
        <w:t>формування</w:t>
      </w:r>
      <w:proofErr w:type="spellEnd"/>
      <w:r w:rsidRPr="002C1247">
        <w:t xml:space="preserve"> </w:t>
      </w:r>
      <w:proofErr w:type="spellStart"/>
      <w:r w:rsidRPr="002C1247">
        <w:t>навичок</w:t>
      </w:r>
      <w:proofErr w:type="spellEnd"/>
      <w:r w:rsidRPr="002C1247">
        <w:t xml:space="preserve"> здорового способу </w:t>
      </w:r>
      <w:proofErr w:type="spellStart"/>
      <w:r w:rsidRPr="002C1247">
        <w:t>життя</w:t>
      </w:r>
      <w:proofErr w:type="spellEnd"/>
      <w:r w:rsidRPr="002C1247">
        <w:t xml:space="preserve"> та </w:t>
      </w:r>
      <w:proofErr w:type="spellStart"/>
      <w:r w:rsidRPr="002C1247">
        <w:t>безпечної</w:t>
      </w:r>
      <w:proofErr w:type="spellEnd"/>
      <w:r w:rsidRPr="002C1247">
        <w:t xml:space="preserve"> </w:t>
      </w:r>
      <w:proofErr w:type="spellStart"/>
      <w:r w:rsidRPr="002C1247">
        <w:t>поведінки</w:t>
      </w:r>
      <w:proofErr w:type="spellEnd"/>
      <w:r w:rsidRPr="002C1247">
        <w:t xml:space="preserve"> </w:t>
      </w:r>
      <w:proofErr w:type="spellStart"/>
      <w:r w:rsidRPr="002C1247">
        <w:t>здійснюється</w:t>
      </w:r>
      <w:proofErr w:type="spellEnd"/>
      <w:r w:rsidRPr="002C1247">
        <w:t xml:space="preserve"> не </w:t>
      </w:r>
      <w:proofErr w:type="spellStart"/>
      <w:r w:rsidRPr="002C1247">
        <w:t>лише</w:t>
      </w:r>
      <w:proofErr w:type="spellEnd"/>
      <w:r w:rsidRPr="002C1247">
        <w:t xml:space="preserve"> в рамках </w:t>
      </w:r>
      <w:proofErr w:type="spellStart"/>
      <w:r w:rsidRPr="002C1247">
        <w:t>предметів</w:t>
      </w:r>
      <w:proofErr w:type="spellEnd"/>
      <w:r w:rsidRPr="002C1247">
        <w:t xml:space="preserve"> "</w:t>
      </w:r>
      <w:proofErr w:type="spellStart"/>
      <w:r w:rsidRPr="002C1247">
        <w:t>Фізична</w:t>
      </w:r>
      <w:proofErr w:type="spellEnd"/>
      <w:r w:rsidRPr="002C1247">
        <w:t xml:space="preserve"> культура" та "</w:t>
      </w:r>
      <w:proofErr w:type="spellStart"/>
      <w:r w:rsidRPr="002C1247">
        <w:t>Основи</w:t>
      </w:r>
      <w:proofErr w:type="spellEnd"/>
      <w:r w:rsidRPr="002C1247">
        <w:t xml:space="preserve"> </w:t>
      </w:r>
      <w:proofErr w:type="spellStart"/>
      <w:r w:rsidRPr="002C1247">
        <w:t>здоров'я</w:t>
      </w:r>
      <w:proofErr w:type="spellEnd"/>
      <w:r w:rsidRPr="002C1247">
        <w:t xml:space="preserve">", а </w:t>
      </w:r>
      <w:r w:rsidRPr="002C1247">
        <w:rPr>
          <w:lang w:val="uk-UA"/>
        </w:rPr>
        <w:t xml:space="preserve">й </w:t>
      </w:r>
      <w:proofErr w:type="spellStart"/>
      <w:r w:rsidRPr="002C1247">
        <w:t>інтегрується</w:t>
      </w:r>
      <w:proofErr w:type="spellEnd"/>
      <w:r w:rsidRPr="002C1247">
        <w:t xml:space="preserve"> у </w:t>
      </w:r>
      <w:proofErr w:type="spellStart"/>
      <w:r w:rsidRPr="002C1247">
        <w:t>змісті</w:t>
      </w:r>
      <w:proofErr w:type="spellEnd"/>
      <w:r w:rsidRPr="002C1247">
        <w:t xml:space="preserve"> </w:t>
      </w:r>
      <w:proofErr w:type="spellStart"/>
      <w:r w:rsidRPr="002C1247">
        <w:t>всіх</w:t>
      </w:r>
      <w:proofErr w:type="spellEnd"/>
      <w:r w:rsidRPr="002C1247">
        <w:t xml:space="preserve"> </w:t>
      </w:r>
      <w:proofErr w:type="spellStart"/>
      <w:r w:rsidRPr="002C1247">
        <w:t>предметів</w:t>
      </w:r>
      <w:proofErr w:type="spellEnd"/>
      <w:r w:rsidRPr="002C1247">
        <w:t xml:space="preserve"> </w:t>
      </w:r>
      <w:proofErr w:type="spellStart"/>
      <w:r w:rsidRPr="002C1247">
        <w:t>інваріантної</w:t>
      </w:r>
      <w:proofErr w:type="spellEnd"/>
      <w:r w:rsidRPr="002C1247">
        <w:t xml:space="preserve"> та </w:t>
      </w:r>
      <w:proofErr w:type="spellStart"/>
      <w:r w:rsidRPr="002C1247">
        <w:t>варіативної</w:t>
      </w:r>
      <w:proofErr w:type="spellEnd"/>
      <w:r w:rsidRPr="002C1247">
        <w:t xml:space="preserve"> </w:t>
      </w:r>
      <w:proofErr w:type="spellStart"/>
      <w:r w:rsidRPr="002C1247">
        <w:t>складових</w:t>
      </w:r>
      <w:proofErr w:type="spellEnd"/>
      <w:r w:rsidRPr="002C1247">
        <w:t xml:space="preserve"> </w:t>
      </w:r>
      <w:proofErr w:type="spellStart"/>
      <w:r w:rsidRPr="002C1247">
        <w:t>навчальних</w:t>
      </w:r>
      <w:proofErr w:type="spellEnd"/>
      <w:r w:rsidRPr="002C1247">
        <w:t xml:space="preserve"> </w:t>
      </w:r>
      <w:proofErr w:type="spellStart"/>
      <w:r w:rsidRPr="002C1247">
        <w:t>планів</w:t>
      </w:r>
      <w:proofErr w:type="spellEnd"/>
      <w:r w:rsidRPr="002C1247">
        <w:t>.</w:t>
      </w:r>
    </w:p>
    <w:p w14:paraId="578019E3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забезпечення. </w:t>
      </w:r>
    </w:p>
    <w:p w14:paraId="686DF76C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Гранична</w:t>
      </w:r>
      <w:proofErr w:type="spellEnd"/>
      <w:r w:rsidRPr="002C1247">
        <w:t xml:space="preserve"> </w:t>
      </w:r>
      <w:proofErr w:type="spellStart"/>
      <w:r w:rsidRPr="002C1247">
        <w:t>наповнюваність</w:t>
      </w:r>
      <w:proofErr w:type="spellEnd"/>
      <w:r w:rsidRPr="002C1247">
        <w:t xml:space="preserve"> </w:t>
      </w:r>
      <w:proofErr w:type="spellStart"/>
      <w:r w:rsidRPr="002C1247">
        <w:t>класів</w:t>
      </w:r>
      <w:proofErr w:type="spellEnd"/>
      <w:r w:rsidRPr="002C1247">
        <w:t xml:space="preserve"> та </w:t>
      </w:r>
      <w:proofErr w:type="spellStart"/>
      <w:r w:rsidRPr="002C1247">
        <w:t>тривалість</w:t>
      </w:r>
      <w:proofErr w:type="spellEnd"/>
      <w:r w:rsidRPr="002C1247">
        <w:t xml:space="preserve"> </w:t>
      </w:r>
      <w:proofErr w:type="spellStart"/>
      <w:r w:rsidRPr="002C1247">
        <w:t>уроків</w:t>
      </w:r>
      <w:proofErr w:type="spellEnd"/>
      <w:r w:rsidRPr="002C1247">
        <w:t xml:space="preserve"> </w:t>
      </w:r>
      <w:proofErr w:type="spellStart"/>
      <w:r w:rsidRPr="002C1247">
        <w:t>встановлюються</w:t>
      </w:r>
      <w:proofErr w:type="spellEnd"/>
      <w:r w:rsidRPr="002C1247">
        <w:t xml:space="preserve"> </w:t>
      </w:r>
      <w:proofErr w:type="spellStart"/>
      <w:r w:rsidRPr="002C1247">
        <w:t>відповідно</w:t>
      </w:r>
      <w:proofErr w:type="spellEnd"/>
      <w:r w:rsidRPr="002C1247">
        <w:t xml:space="preserve"> до Закону </w:t>
      </w:r>
      <w:proofErr w:type="spellStart"/>
      <w:r w:rsidRPr="002C1247">
        <w:t>України</w:t>
      </w:r>
      <w:proofErr w:type="spellEnd"/>
      <w:r w:rsidRPr="002C1247">
        <w:t xml:space="preserve"> </w:t>
      </w:r>
      <w:r w:rsidRPr="002C1247">
        <w:rPr>
          <w:lang w:val="uk-UA"/>
        </w:rPr>
        <w:t>«</w:t>
      </w:r>
      <w:r w:rsidRPr="002C1247">
        <w:t xml:space="preserve">Про </w:t>
      </w:r>
      <w:proofErr w:type="spellStart"/>
      <w:r w:rsidRPr="002C1247">
        <w:t>загальну</w:t>
      </w:r>
      <w:proofErr w:type="spellEnd"/>
      <w:r w:rsidRPr="002C1247">
        <w:t xml:space="preserve"> </w:t>
      </w:r>
      <w:proofErr w:type="spellStart"/>
      <w:r w:rsidRPr="002C1247">
        <w:t>середню</w:t>
      </w:r>
      <w:proofErr w:type="spellEnd"/>
      <w:r w:rsidRPr="002C1247">
        <w:t xml:space="preserve"> </w:t>
      </w:r>
      <w:proofErr w:type="spellStart"/>
      <w:r w:rsidRPr="002C1247">
        <w:t>освіту</w:t>
      </w:r>
      <w:proofErr w:type="spellEnd"/>
      <w:r w:rsidRPr="002C1247">
        <w:rPr>
          <w:lang w:val="uk-UA"/>
        </w:rPr>
        <w:t>».</w:t>
      </w:r>
    </w:p>
    <w:p w14:paraId="5DB9E1E5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Поділ класів на групи при вивченні окремих предметів здійснюється відповідно до «Порядку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 </w:t>
      </w:r>
      <w:proofErr w:type="spellStart"/>
      <w:r w:rsidRPr="002C1247">
        <w:t>Очікувані</w:t>
      </w:r>
      <w:proofErr w:type="spellEnd"/>
      <w:r w:rsidRPr="002C1247">
        <w:t xml:space="preserve"> </w:t>
      </w:r>
      <w:proofErr w:type="spellStart"/>
      <w:r w:rsidRPr="002C1247">
        <w:t>результати</w:t>
      </w:r>
      <w:proofErr w:type="spellEnd"/>
      <w:r w:rsidRPr="002C1247">
        <w:t xml:space="preserve"> </w:t>
      </w:r>
      <w:proofErr w:type="spellStart"/>
      <w:r w:rsidRPr="002C1247">
        <w:t>навчання</w:t>
      </w:r>
      <w:proofErr w:type="spellEnd"/>
      <w:r w:rsidRPr="002C1247">
        <w:t xml:space="preserve"> </w:t>
      </w:r>
      <w:proofErr w:type="spellStart"/>
      <w:r w:rsidRPr="002C1247">
        <w:t>здобувачів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 </w:t>
      </w:r>
      <w:proofErr w:type="spellStart"/>
      <w:r w:rsidRPr="002C1247">
        <w:t>відповідно</w:t>
      </w:r>
      <w:proofErr w:type="spellEnd"/>
      <w:r w:rsidRPr="002C1247">
        <w:t xml:space="preserve"> до мети та </w:t>
      </w:r>
      <w:proofErr w:type="spellStart"/>
      <w:r w:rsidRPr="002C1247">
        <w:t>загальних</w:t>
      </w:r>
      <w:proofErr w:type="spellEnd"/>
      <w:r w:rsidRPr="002C1247">
        <w:t xml:space="preserve"> </w:t>
      </w:r>
      <w:proofErr w:type="spellStart"/>
      <w:r w:rsidRPr="002C1247">
        <w:t>цілей</w:t>
      </w:r>
      <w:proofErr w:type="spellEnd"/>
      <w:r w:rsidRPr="002C1247">
        <w:t xml:space="preserve">, </w:t>
      </w:r>
      <w:proofErr w:type="spellStart"/>
      <w:r w:rsidRPr="002C1247">
        <w:t>окреслених</w:t>
      </w:r>
      <w:proofErr w:type="spellEnd"/>
      <w:r w:rsidRPr="002C1247">
        <w:t xml:space="preserve"> у Державному </w:t>
      </w:r>
      <w:proofErr w:type="spellStart"/>
      <w:r w:rsidRPr="002C1247">
        <w:t>стандарті</w:t>
      </w:r>
      <w:proofErr w:type="spellEnd"/>
      <w:r w:rsidRPr="002C1247">
        <w:t xml:space="preserve">, </w:t>
      </w:r>
      <w:proofErr w:type="spellStart"/>
      <w:r w:rsidRPr="002C1247">
        <w:t>визначено</w:t>
      </w:r>
      <w:proofErr w:type="spellEnd"/>
      <w:r w:rsidRPr="002C1247">
        <w:t xml:space="preserve"> </w:t>
      </w:r>
      <w:proofErr w:type="spellStart"/>
      <w:r w:rsidRPr="002C1247">
        <w:t>завдання</w:t>
      </w:r>
      <w:proofErr w:type="spellEnd"/>
      <w:r w:rsidRPr="002C1247">
        <w:rPr>
          <w:lang w:val="uk-UA"/>
        </w:rPr>
        <w:t>ми</w:t>
      </w:r>
      <w:r w:rsidRPr="002C1247">
        <w:t xml:space="preserve"> у рамках </w:t>
      </w:r>
      <w:proofErr w:type="spellStart"/>
      <w:r w:rsidRPr="002C1247">
        <w:t>кожної</w:t>
      </w:r>
      <w:proofErr w:type="spellEnd"/>
      <w:r w:rsidRPr="002C1247">
        <w:t xml:space="preserve"> </w:t>
      </w:r>
      <w:proofErr w:type="spellStart"/>
      <w:r w:rsidRPr="002C1247">
        <w:t>освітньої</w:t>
      </w:r>
      <w:proofErr w:type="spellEnd"/>
      <w:r w:rsidRPr="002C1247">
        <w:t xml:space="preserve"> </w:t>
      </w:r>
      <w:proofErr w:type="spellStart"/>
      <w:r w:rsidRPr="002C1247">
        <w:t>галузі</w:t>
      </w:r>
      <w:proofErr w:type="spellEnd"/>
      <w:r w:rsidRPr="002C1247">
        <w:t xml:space="preserve">. </w:t>
      </w:r>
      <w:proofErr w:type="spellStart"/>
      <w:r w:rsidRPr="002C1247">
        <w:t>Результати</w:t>
      </w:r>
      <w:proofErr w:type="spellEnd"/>
      <w:r w:rsidRPr="002C1247">
        <w:t xml:space="preserve"> </w:t>
      </w:r>
      <w:proofErr w:type="spellStart"/>
      <w:r w:rsidRPr="002C1247">
        <w:t>навчання</w:t>
      </w:r>
      <w:proofErr w:type="spellEnd"/>
      <w:r w:rsidRPr="002C1247">
        <w:t xml:space="preserve"> </w:t>
      </w:r>
      <w:proofErr w:type="spellStart"/>
      <w:r w:rsidRPr="002C1247">
        <w:t>повинні</w:t>
      </w:r>
      <w:proofErr w:type="spellEnd"/>
      <w:r w:rsidRPr="002C1247">
        <w:t xml:space="preserve"> </w:t>
      </w:r>
      <w:proofErr w:type="spellStart"/>
      <w:r w:rsidRPr="002C1247">
        <w:t>робити</w:t>
      </w:r>
      <w:proofErr w:type="spellEnd"/>
      <w:r w:rsidRPr="002C1247">
        <w:t xml:space="preserve"> </w:t>
      </w:r>
      <w:proofErr w:type="spellStart"/>
      <w:r w:rsidRPr="002C1247">
        <w:t>внесок</w:t>
      </w:r>
      <w:proofErr w:type="spellEnd"/>
      <w:r w:rsidRPr="002C1247">
        <w:t xml:space="preserve"> у </w:t>
      </w:r>
      <w:proofErr w:type="spellStart"/>
      <w:r w:rsidRPr="002C1247">
        <w:t>формування</w:t>
      </w:r>
      <w:proofErr w:type="spellEnd"/>
      <w:r w:rsidRPr="002C1247">
        <w:t xml:space="preserve"> </w:t>
      </w:r>
      <w:proofErr w:type="spellStart"/>
      <w:r w:rsidRPr="002C1247">
        <w:t>ключових</w:t>
      </w:r>
      <w:proofErr w:type="spellEnd"/>
      <w:r w:rsidRPr="002C1247">
        <w:t xml:space="preserve"> компетентностей </w:t>
      </w:r>
      <w:proofErr w:type="spellStart"/>
      <w:r w:rsidRPr="002C1247">
        <w:t>учнів</w:t>
      </w:r>
      <w:proofErr w:type="spellEnd"/>
      <w:r w:rsidRPr="002C1247">
        <w:t>.</w:t>
      </w:r>
    </w:p>
    <w:p w14:paraId="3F1BEB1A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lastRenderedPageBreak/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</w:p>
    <w:p w14:paraId="6C4A98AB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Виокремлення в навчальних програмах таких наскрізних ліній ключових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, як «Екологічна безпека й сталий розвиток», «Громадянська відповідальність», «Здоров’я і безпека», «Підприємливість і фінансова грамотність»,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</w:t>
      </w:r>
      <w:proofErr w:type="spellStart"/>
      <w:r w:rsidRPr="002C1247">
        <w:rPr>
          <w:lang w:val="uk-UA"/>
        </w:rPr>
        <w:t>загальнопредметних</w:t>
      </w:r>
      <w:proofErr w:type="spellEnd"/>
      <w:r w:rsidRPr="002C1247">
        <w:rPr>
          <w:lang w:val="uk-UA"/>
        </w:rPr>
        <w:t xml:space="preserve">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, окремих предметів та предметних циклів; їх необхідно враховувати при формуванні шкільного середовища. </w:t>
      </w:r>
    </w:p>
    <w:p w14:paraId="04CFDC13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Навчання за наскрізними лініями реалізується насамперед через: 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  виходячи із наскрізних тем, при вивченні предмета проводяться відповідні трактовки, приклади і методи навчання, реалізуються міжпредметні, </w:t>
      </w:r>
      <w:proofErr w:type="spellStart"/>
      <w:r w:rsidRPr="002C1247">
        <w:rPr>
          <w:lang w:val="uk-UA"/>
        </w:rPr>
        <w:t>міжкласові</w:t>
      </w:r>
      <w:proofErr w:type="spellEnd"/>
      <w:r w:rsidRPr="002C1247">
        <w:rPr>
          <w:lang w:val="uk-UA"/>
        </w:rPr>
        <w:t xml:space="preserve"> та загальношкільні проекти. </w:t>
      </w:r>
    </w:p>
    <w:p w14:paraId="353A736F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t xml:space="preserve">Роль </w:t>
      </w:r>
      <w:proofErr w:type="spellStart"/>
      <w:r w:rsidRPr="002C1247">
        <w:t>окремих</w:t>
      </w:r>
      <w:proofErr w:type="spellEnd"/>
      <w:r w:rsidRPr="002C1247">
        <w:t xml:space="preserve"> </w:t>
      </w:r>
      <w:proofErr w:type="spellStart"/>
      <w:r w:rsidRPr="002C1247">
        <w:t>предметів</w:t>
      </w:r>
      <w:proofErr w:type="spellEnd"/>
      <w:r w:rsidRPr="002C1247">
        <w:t xml:space="preserve"> при </w:t>
      </w:r>
      <w:proofErr w:type="spellStart"/>
      <w:r w:rsidRPr="002C1247">
        <w:t>навчанні</w:t>
      </w:r>
      <w:proofErr w:type="spellEnd"/>
      <w:r w:rsidRPr="002C1247">
        <w:t xml:space="preserve"> за </w:t>
      </w:r>
      <w:proofErr w:type="spellStart"/>
      <w:r w:rsidRPr="002C1247">
        <w:t>наскрізними</w:t>
      </w:r>
      <w:proofErr w:type="spellEnd"/>
      <w:r w:rsidRPr="002C1247">
        <w:t xml:space="preserve"> темами </w:t>
      </w:r>
      <w:proofErr w:type="spellStart"/>
      <w:r w:rsidRPr="002C1247">
        <w:t>різна</w:t>
      </w:r>
      <w:proofErr w:type="spellEnd"/>
      <w:r w:rsidRPr="002C1247">
        <w:t xml:space="preserve"> і </w:t>
      </w:r>
      <w:proofErr w:type="spellStart"/>
      <w:r w:rsidRPr="002C1247">
        <w:t>залежить</w:t>
      </w:r>
      <w:proofErr w:type="spellEnd"/>
      <w:r w:rsidRPr="002C1247">
        <w:t xml:space="preserve"> </w:t>
      </w:r>
      <w:proofErr w:type="spellStart"/>
      <w:r w:rsidRPr="002C1247">
        <w:t>від</w:t>
      </w:r>
      <w:proofErr w:type="spellEnd"/>
      <w:r w:rsidRPr="002C1247">
        <w:t xml:space="preserve"> </w:t>
      </w:r>
      <w:proofErr w:type="spellStart"/>
      <w:r w:rsidRPr="002C1247">
        <w:t>цілей</w:t>
      </w:r>
      <w:proofErr w:type="spellEnd"/>
      <w:r w:rsidRPr="002C1247">
        <w:t xml:space="preserve"> і </w:t>
      </w:r>
      <w:proofErr w:type="spellStart"/>
      <w:r w:rsidRPr="002C1247">
        <w:t>змісту</w:t>
      </w:r>
      <w:proofErr w:type="spellEnd"/>
      <w:r w:rsidRPr="002C1247">
        <w:t xml:space="preserve"> </w:t>
      </w:r>
      <w:proofErr w:type="spellStart"/>
      <w:r w:rsidRPr="002C1247">
        <w:t>окремого</w:t>
      </w:r>
      <w:proofErr w:type="spellEnd"/>
      <w:r w:rsidRPr="002C1247">
        <w:t xml:space="preserve"> предмета та </w:t>
      </w:r>
      <w:proofErr w:type="spellStart"/>
      <w:r w:rsidRPr="002C1247">
        <w:t>від</w:t>
      </w:r>
      <w:proofErr w:type="spellEnd"/>
      <w:r w:rsidRPr="002C1247">
        <w:t xml:space="preserve"> того, </w:t>
      </w:r>
      <w:proofErr w:type="spellStart"/>
      <w:r w:rsidRPr="002C1247">
        <w:t>наскільки</w:t>
      </w:r>
      <w:proofErr w:type="spellEnd"/>
      <w:r w:rsidRPr="002C1247">
        <w:t xml:space="preserve"> </w:t>
      </w:r>
      <w:proofErr w:type="spellStart"/>
      <w:r w:rsidRPr="002C1247">
        <w:t>тісно</w:t>
      </w:r>
      <w:proofErr w:type="spellEnd"/>
      <w:r w:rsidRPr="002C1247">
        <w:t xml:space="preserve"> той </w:t>
      </w:r>
      <w:proofErr w:type="spellStart"/>
      <w:r w:rsidRPr="002C1247">
        <w:t>чи</w:t>
      </w:r>
      <w:proofErr w:type="spellEnd"/>
      <w:r w:rsidRPr="002C1247">
        <w:t xml:space="preserve"> </w:t>
      </w:r>
      <w:proofErr w:type="spellStart"/>
      <w:r w:rsidRPr="002C1247">
        <w:t>інший</w:t>
      </w:r>
      <w:proofErr w:type="spellEnd"/>
      <w:r w:rsidRPr="002C1247">
        <w:t xml:space="preserve"> </w:t>
      </w:r>
      <w:proofErr w:type="spellStart"/>
      <w:r w:rsidRPr="002C1247">
        <w:t>предметний</w:t>
      </w:r>
      <w:proofErr w:type="spellEnd"/>
      <w:r w:rsidRPr="002C1247">
        <w:t xml:space="preserve"> цикл </w:t>
      </w:r>
      <w:proofErr w:type="spellStart"/>
      <w:r w:rsidRPr="002C1247">
        <w:t>пов’язаний</w:t>
      </w:r>
      <w:proofErr w:type="spellEnd"/>
      <w:r w:rsidRPr="002C1247">
        <w:t xml:space="preserve"> </w:t>
      </w:r>
      <w:proofErr w:type="spellStart"/>
      <w:r w:rsidRPr="002C1247">
        <w:t>із</w:t>
      </w:r>
      <w:proofErr w:type="spellEnd"/>
      <w:r w:rsidRPr="002C1247">
        <w:t xml:space="preserve"> конкретною </w:t>
      </w:r>
      <w:proofErr w:type="spellStart"/>
      <w:r w:rsidRPr="002C1247">
        <w:t>наскрізною</w:t>
      </w:r>
      <w:proofErr w:type="spellEnd"/>
      <w:r w:rsidRPr="002C1247">
        <w:t xml:space="preserve"> темою; </w:t>
      </w:r>
      <w:proofErr w:type="spellStart"/>
      <w:r w:rsidRPr="002C1247">
        <w:t>предмети</w:t>
      </w:r>
      <w:proofErr w:type="spellEnd"/>
      <w:r w:rsidRPr="002C1247">
        <w:t xml:space="preserve"> за </w:t>
      </w:r>
      <w:proofErr w:type="spellStart"/>
      <w:r w:rsidRPr="002C1247">
        <w:t>вибором</w:t>
      </w:r>
      <w:proofErr w:type="spellEnd"/>
      <w:r w:rsidRPr="002C1247">
        <w:t xml:space="preserve">; робота в проектах; </w:t>
      </w:r>
      <w:proofErr w:type="spellStart"/>
      <w:r w:rsidRPr="002C1247">
        <w:t>позакласна</w:t>
      </w:r>
      <w:proofErr w:type="spellEnd"/>
      <w:r w:rsidRPr="002C1247">
        <w:t xml:space="preserve"> </w:t>
      </w:r>
      <w:proofErr w:type="spellStart"/>
      <w:r w:rsidRPr="002C1247">
        <w:t>навчальна</w:t>
      </w:r>
      <w:proofErr w:type="spellEnd"/>
      <w:r w:rsidRPr="002C1247">
        <w:t xml:space="preserve"> робота і робота </w:t>
      </w:r>
      <w:proofErr w:type="spellStart"/>
      <w:r w:rsidRPr="002C1247">
        <w:t>гуртків</w:t>
      </w:r>
      <w:proofErr w:type="spellEnd"/>
      <w:r w:rsidRPr="002C1247">
        <w:t>.</w:t>
      </w:r>
    </w:p>
    <w:p w14:paraId="1E6B3B73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Необхідною умовою формування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Формуванню ключових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 сприяє встановлення та реалізація в освітньому процесі міжпредметних і </w:t>
      </w:r>
      <w:proofErr w:type="spellStart"/>
      <w:r w:rsidRPr="002C1247">
        <w:rPr>
          <w:lang w:val="uk-UA"/>
        </w:rPr>
        <w:t>внутрішньопредметних</w:t>
      </w:r>
      <w:proofErr w:type="spellEnd"/>
      <w:r w:rsidRPr="002C1247">
        <w:rPr>
          <w:lang w:val="uk-UA"/>
        </w:rPr>
        <w:t xml:space="preserve"> </w:t>
      </w:r>
      <w:proofErr w:type="spellStart"/>
      <w:r w:rsidRPr="002C1247">
        <w:rPr>
          <w:lang w:val="uk-UA"/>
        </w:rPr>
        <w:t>зв’язків</w:t>
      </w:r>
      <w:proofErr w:type="spellEnd"/>
      <w:r w:rsidRPr="002C1247">
        <w:rPr>
          <w:lang w:val="uk-UA"/>
        </w:rPr>
        <w:t xml:space="preserve">, а саме: </w:t>
      </w:r>
      <w:proofErr w:type="spellStart"/>
      <w:r w:rsidRPr="002C1247">
        <w:rPr>
          <w:lang w:val="uk-UA"/>
        </w:rPr>
        <w:t>змістово</w:t>
      </w:r>
      <w:proofErr w:type="spellEnd"/>
      <w:r w:rsidRPr="002C1247">
        <w:rPr>
          <w:lang w:val="uk-UA"/>
        </w:rPr>
        <w:t xml:space="preserve">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</w:t>
      </w:r>
      <w:proofErr w:type="spellStart"/>
      <w:r w:rsidRPr="002C1247">
        <w:t>Учні</w:t>
      </w:r>
      <w:proofErr w:type="spellEnd"/>
      <w:r w:rsidRPr="002C1247">
        <w:t xml:space="preserve"> </w:t>
      </w:r>
      <w:proofErr w:type="spellStart"/>
      <w:r w:rsidRPr="002C1247">
        <w:t>набувають</w:t>
      </w:r>
      <w:proofErr w:type="spellEnd"/>
      <w:r w:rsidRPr="002C1247">
        <w:t xml:space="preserve"> </w:t>
      </w:r>
      <w:proofErr w:type="spellStart"/>
      <w:r w:rsidRPr="002C1247">
        <w:t>досвіду</w:t>
      </w:r>
      <w:proofErr w:type="spellEnd"/>
      <w:r w:rsidRPr="002C1247">
        <w:t xml:space="preserve"> </w:t>
      </w:r>
      <w:proofErr w:type="spellStart"/>
      <w:r w:rsidRPr="002C1247">
        <w:t>застосування</w:t>
      </w:r>
      <w:proofErr w:type="spellEnd"/>
      <w:r w:rsidRPr="002C1247">
        <w:t xml:space="preserve"> </w:t>
      </w:r>
      <w:proofErr w:type="spellStart"/>
      <w:r w:rsidRPr="002C1247">
        <w:t>знань</w:t>
      </w:r>
      <w:proofErr w:type="spellEnd"/>
      <w:r w:rsidRPr="002C1247">
        <w:t xml:space="preserve"> на </w:t>
      </w:r>
      <w:proofErr w:type="spellStart"/>
      <w:r w:rsidRPr="002C1247">
        <w:t>практиці</w:t>
      </w:r>
      <w:proofErr w:type="spellEnd"/>
      <w:r w:rsidRPr="002C1247">
        <w:t xml:space="preserve"> та </w:t>
      </w:r>
      <w:proofErr w:type="spellStart"/>
      <w:r w:rsidRPr="002C1247">
        <w:t>перенесення</w:t>
      </w:r>
      <w:proofErr w:type="spellEnd"/>
      <w:r w:rsidRPr="002C1247">
        <w:t xml:space="preserve"> </w:t>
      </w:r>
      <w:proofErr w:type="spellStart"/>
      <w:r w:rsidRPr="002C1247">
        <w:t>їх</w:t>
      </w:r>
      <w:proofErr w:type="spellEnd"/>
      <w:r w:rsidRPr="002C1247">
        <w:t xml:space="preserve"> у </w:t>
      </w:r>
      <w:proofErr w:type="spellStart"/>
      <w:r w:rsidRPr="002C1247">
        <w:t>нові</w:t>
      </w:r>
      <w:proofErr w:type="spellEnd"/>
      <w:r w:rsidRPr="002C1247">
        <w:t xml:space="preserve"> </w:t>
      </w:r>
      <w:proofErr w:type="spellStart"/>
      <w:r w:rsidRPr="002C1247">
        <w:t>ситуації</w:t>
      </w:r>
      <w:proofErr w:type="spellEnd"/>
      <w:r w:rsidRPr="002C1247">
        <w:t>.</w:t>
      </w:r>
    </w:p>
    <w:p w14:paraId="5D75630E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Базова</w:t>
      </w:r>
      <w:proofErr w:type="spellEnd"/>
      <w:r w:rsidRPr="002C1247">
        <w:t xml:space="preserve"> </w:t>
      </w:r>
      <w:proofErr w:type="spellStart"/>
      <w:r w:rsidRPr="002C1247">
        <w:t>середня</w:t>
      </w:r>
      <w:proofErr w:type="spellEnd"/>
      <w:r w:rsidRPr="002C1247">
        <w:t xml:space="preserve"> </w:t>
      </w:r>
      <w:proofErr w:type="spellStart"/>
      <w:r w:rsidRPr="002C1247">
        <w:t>освіта</w:t>
      </w:r>
      <w:proofErr w:type="spellEnd"/>
      <w:r w:rsidRPr="002C1247">
        <w:t xml:space="preserve"> </w:t>
      </w:r>
      <w:proofErr w:type="spellStart"/>
      <w:r w:rsidRPr="002C1247">
        <w:t>здобувається</w:t>
      </w:r>
      <w:proofErr w:type="spellEnd"/>
      <w:r w:rsidRPr="002C1247">
        <w:t xml:space="preserve">, як правило, </w:t>
      </w:r>
      <w:proofErr w:type="spellStart"/>
      <w:r w:rsidRPr="002C1247">
        <w:t>після</w:t>
      </w:r>
      <w:proofErr w:type="spellEnd"/>
      <w:r w:rsidRPr="002C1247">
        <w:t xml:space="preserve"> </w:t>
      </w:r>
      <w:proofErr w:type="spellStart"/>
      <w:r w:rsidRPr="002C1247">
        <w:t>здобуття</w:t>
      </w:r>
      <w:proofErr w:type="spellEnd"/>
      <w:r w:rsidRPr="002C1247">
        <w:t xml:space="preserve"> </w:t>
      </w:r>
      <w:proofErr w:type="spellStart"/>
      <w:r w:rsidRPr="002C1247">
        <w:t>початкової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. </w:t>
      </w:r>
      <w:proofErr w:type="spellStart"/>
      <w:r w:rsidRPr="002C1247">
        <w:t>Діти</w:t>
      </w:r>
      <w:proofErr w:type="spellEnd"/>
      <w:r w:rsidRPr="002C1247">
        <w:t xml:space="preserve">, </w:t>
      </w:r>
      <w:proofErr w:type="spellStart"/>
      <w:r w:rsidRPr="002C1247">
        <w:t>які</w:t>
      </w:r>
      <w:proofErr w:type="spellEnd"/>
      <w:r w:rsidRPr="002C1247">
        <w:t xml:space="preserve"> </w:t>
      </w:r>
      <w:proofErr w:type="spellStart"/>
      <w:r w:rsidRPr="002C1247">
        <w:t>здобули</w:t>
      </w:r>
      <w:proofErr w:type="spellEnd"/>
      <w:r w:rsidRPr="002C1247">
        <w:t xml:space="preserve"> </w:t>
      </w:r>
      <w:proofErr w:type="spellStart"/>
      <w:r w:rsidRPr="002C1247">
        <w:t>початкову</w:t>
      </w:r>
      <w:proofErr w:type="spellEnd"/>
      <w:r w:rsidRPr="002C1247">
        <w:t xml:space="preserve"> </w:t>
      </w:r>
      <w:proofErr w:type="spellStart"/>
      <w:r w:rsidRPr="002C1247">
        <w:t>освіту</w:t>
      </w:r>
      <w:proofErr w:type="spellEnd"/>
      <w:r w:rsidRPr="002C1247">
        <w:t xml:space="preserve"> на 1 вересня поточного </w:t>
      </w:r>
      <w:proofErr w:type="spellStart"/>
      <w:r w:rsidRPr="002C1247">
        <w:t>навчального</w:t>
      </w:r>
      <w:proofErr w:type="spellEnd"/>
      <w:r w:rsidRPr="002C1247">
        <w:t xml:space="preserve"> року</w:t>
      </w:r>
      <w:r w:rsidRPr="002C1247">
        <w:rPr>
          <w:lang w:val="uk-UA"/>
        </w:rPr>
        <w:t>,</w:t>
      </w:r>
      <w:r w:rsidRPr="002C1247">
        <w:t xml:space="preserve"> </w:t>
      </w:r>
      <w:proofErr w:type="spellStart"/>
      <w:r w:rsidRPr="002C1247">
        <w:t>повинні</w:t>
      </w:r>
      <w:proofErr w:type="spellEnd"/>
      <w:r w:rsidRPr="002C1247">
        <w:t xml:space="preserve"> </w:t>
      </w:r>
      <w:proofErr w:type="spellStart"/>
      <w:r w:rsidRPr="002C1247">
        <w:t>розпочинати</w:t>
      </w:r>
      <w:proofErr w:type="spellEnd"/>
      <w:r w:rsidRPr="002C1247">
        <w:t xml:space="preserve"> </w:t>
      </w:r>
      <w:proofErr w:type="spellStart"/>
      <w:r w:rsidRPr="002C1247">
        <w:t>здобуття</w:t>
      </w:r>
      <w:proofErr w:type="spellEnd"/>
      <w:r w:rsidRPr="002C1247">
        <w:t xml:space="preserve"> </w:t>
      </w:r>
      <w:proofErr w:type="spellStart"/>
      <w:r w:rsidRPr="002C1247">
        <w:t>базової</w:t>
      </w:r>
      <w:proofErr w:type="spellEnd"/>
      <w:r w:rsidRPr="002C1247">
        <w:t xml:space="preserve"> </w:t>
      </w:r>
      <w:proofErr w:type="spellStart"/>
      <w:r w:rsidRPr="002C1247">
        <w:t>середньої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 </w:t>
      </w:r>
      <w:proofErr w:type="spellStart"/>
      <w:r w:rsidRPr="002C1247">
        <w:t>цього</w:t>
      </w:r>
      <w:proofErr w:type="spellEnd"/>
      <w:r w:rsidRPr="002C1247">
        <w:t xml:space="preserve"> ж </w:t>
      </w:r>
      <w:proofErr w:type="spellStart"/>
      <w:r w:rsidRPr="002C1247">
        <w:t>навчального</w:t>
      </w:r>
      <w:proofErr w:type="spellEnd"/>
      <w:r w:rsidRPr="002C1247">
        <w:t xml:space="preserve"> року. </w:t>
      </w:r>
    </w:p>
    <w:p w14:paraId="7B65EF64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Типову</w:t>
      </w:r>
      <w:proofErr w:type="spellEnd"/>
      <w:r w:rsidRPr="002C1247">
        <w:t xml:space="preserve"> </w:t>
      </w:r>
      <w:proofErr w:type="spellStart"/>
      <w:r w:rsidRPr="002C1247">
        <w:t>освітню</w:t>
      </w:r>
      <w:proofErr w:type="spellEnd"/>
      <w:r w:rsidRPr="002C1247">
        <w:t xml:space="preserve"> </w:t>
      </w:r>
      <w:proofErr w:type="spellStart"/>
      <w:r w:rsidRPr="002C1247">
        <w:t>програму</w:t>
      </w:r>
      <w:proofErr w:type="spellEnd"/>
      <w:r w:rsidRPr="002C1247">
        <w:t xml:space="preserve"> </w:t>
      </w:r>
      <w:proofErr w:type="spellStart"/>
      <w:r w:rsidRPr="002C1247">
        <w:t>укладено</w:t>
      </w:r>
      <w:proofErr w:type="spellEnd"/>
      <w:r w:rsidRPr="002C1247">
        <w:t xml:space="preserve"> за такими </w:t>
      </w:r>
      <w:proofErr w:type="spellStart"/>
      <w:r w:rsidRPr="002C1247">
        <w:t>освітніми</w:t>
      </w:r>
      <w:proofErr w:type="spellEnd"/>
      <w:r w:rsidRPr="002C1247">
        <w:t xml:space="preserve"> </w:t>
      </w:r>
      <w:proofErr w:type="spellStart"/>
      <w:r w:rsidRPr="002C1247">
        <w:t>галузями</w:t>
      </w:r>
      <w:proofErr w:type="spellEnd"/>
      <w:r w:rsidRPr="002C1247">
        <w:t xml:space="preserve">: </w:t>
      </w:r>
    </w:p>
    <w:p w14:paraId="109DD155" w14:textId="77777777" w:rsidR="00B33D4A" w:rsidRPr="002C1247" w:rsidRDefault="00B33D4A" w:rsidP="00E416DD">
      <w:pPr>
        <w:pStyle w:val="af2"/>
        <w:numPr>
          <w:ilvl w:val="0"/>
          <w:numId w:val="10"/>
        </w:numPr>
        <w:spacing w:line="276" w:lineRule="auto"/>
        <w:jc w:val="both"/>
        <w:rPr>
          <w:lang w:val="uk-UA"/>
        </w:rPr>
      </w:pPr>
      <w:proofErr w:type="spellStart"/>
      <w:r w:rsidRPr="002C1247">
        <w:t>Мови</w:t>
      </w:r>
      <w:proofErr w:type="spellEnd"/>
      <w:r w:rsidRPr="002C1247">
        <w:t xml:space="preserve"> і </w:t>
      </w:r>
      <w:proofErr w:type="spellStart"/>
      <w:r w:rsidRPr="002C1247">
        <w:t>літератури</w:t>
      </w:r>
      <w:proofErr w:type="spellEnd"/>
      <w:r w:rsidRPr="002C1247">
        <w:t xml:space="preserve"> </w:t>
      </w:r>
    </w:p>
    <w:p w14:paraId="1174630D" w14:textId="77777777" w:rsidR="00B33D4A" w:rsidRPr="002C1247" w:rsidRDefault="00B33D4A" w:rsidP="00E416DD">
      <w:pPr>
        <w:pStyle w:val="af2"/>
        <w:numPr>
          <w:ilvl w:val="0"/>
          <w:numId w:val="10"/>
        </w:numPr>
        <w:spacing w:line="276" w:lineRule="auto"/>
        <w:jc w:val="both"/>
        <w:rPr>
          <w:lang w:val="uk-UA"/>
        </w:rPr>
      </w:pPr>
      <w:proofErr w:type="spellStart"/>
      <w:r w:rsidRPr="002C1247">
        <w:t>Суспільствознавство</w:t>
      </w:r>
      <w:proofErr w:type="spellEnd"/>
      <w:r w:rsidRPr="002C1247">
        <w:t xml:space="preserve"> </w:t>
      </w:r>
    </w:p>
    <w:p w14:paraId="3908B3E7" w14:textId="77777777" w:rsidR="00B33D4A" w:rsidRPr="002C1247" w:rsidRDefault="00B33D4A" w:rsidP="00E416DD">
      <w:pPr>
        <w:pStyle w:val="af2"/>
        <w:numPr>
          <w:ilvl w:val="0"/>
          <w:numId w:val="10"/>
        </w:numPr>
        <w:spacing w:line="276" w:lineRule="auto"/>
        <w:jc w:val="both"/>
        <w:rPr>
          <w:lang w:val="uk-UA"/>
        </w:rPr>
      </w:pPr>
      <w:proofErr w:type="spellStart"/>
      <w:r w:rsidRPr="002C1247">
        <w:t>Мистецтво</w:t>
      </w:r>
      <w:proofErr w:type="spellEnd"/>
      <w:r w:rsidRPr="002C1247">
        <w:t xml:space="preserve"> </w:t>
      </w:r>
    </w:p>
    <w:p w14:paraId="1DEA7804" w14:textId="77777777" w:rsidR="00B33D4A" w:rsidRPr="002C1247" w:rsidRDefault="00B33D4A" w:rsidP="00E416DD">
      <w:pPr>
        <w:pStyle w:val="af2"/>
        <w:numPr>
          <w:ilvl w:val="0"/>
          <w:numId w:val="10"/>
        </w:numPr>
        <w:spacing w:line="276" w:lineRule="auto"/>
        <w:jc w:val="both"/>
        <w:rPr>
          <w:lang w:val="uk-UA"/>
        </w:rPr>
      </w:pPr>
      <w:r w:rsidRPr="002C1247">
        <w:t xml:space="preserve">Математика </w:t>
      </w:r>
    </w:p>
    <w:p w14:paraId="470AF5CA" w14:textId="77777777" w:rsidR="00B33D4A" w:rsidRPr="002C1247" w:rsidRDefault="00B33D4A" w:rsidP="00E416DD">
      <w:pPr>
        <w:pStyle w:val="af2"/>
        <w:numPr>
          <w:ilvl w:val="0"/>
          <w:numId w:val="10"/>
        </w:numPr>
        <w:spacing w:line="276" w:lineRule="auto"/>
        <w:jc w:val="both"/>
        <w:rPr>
          <w:lang w:val="uk-UA"/>
        </w:rPr>
      </w:pPr>
      <w:proofErr w:type="spellStart"/>
      <w:r w:rsidRPr="002C1247">
        <w:t>Природознавство</w:t>
      </w:r>
      <w:proofErr w:type="spellEnd"/>
      <w:r w:rsidRPr="002C1247">
        <w:t xml:space="preserve"> </w:t>
      </w:r>
    </w:p>
    <w:p w14:paraId="0A84130A" w14:textId="77777777" w:rsidR="00B33D4A" w:rsidRPr="002C1247" w:rsidRDefault="00B33D4A" w:rsidP="00E416DD">
      <w:pPr>
        <w:pStyle w:val="af2"/>
        <w:numPr>
          <w:ilvl w:val="0"/>
          <w:numId w:val="10"/>
        </w:numPr>
        <w:spacing w:line="276" w:lineRule="auto"/>
        <w:jc w:val="both"/>
        <w:rPr>
          <w:lang w:val="uk-UA"/>
        </w:rPr>
      </w:pPr>
      <w:proofErr w:type="spellStart"/>
      <w:r w:rsidRPr="002C1247">
        <w:t>Технології</w:t>
      </w:r>
      <w:proofErr w:type="spellEnd"/>
      <w:r w:rsidRPr="002C1247">
        <w:t xml:space="preserve"> </w:t>
      </w:r>
    </w:p>
    <w:p w14:paraId="07DB1325" w14:textId="77777777" w:rsidR="00B33D4A" w:rsidRPr="002C1247" w:rsidRDefault="00B33D4A" w:rsidP="00E416DD">
      <w:pPr>
        <w:pStyle w:val="af2"/>
        <w:numPr>
          <w:ilvl w:val="0"/>
          <w:numId w:val="10"/>
        </w:numPr>
        <w:spacing w:line="276" w:lineRule="auto"/>
        <w:jc w:val="both"/>
        <w:rPr>
          <w:lang w:val="uk-UA"/>
        </w:rPr>
      </w:pPr>
      <w:proofErr w:type="spellStart"/>
      <w:r w:rsidRPr="002C1247">
        <w:t>Здоров’я</w:t>
      </w:r>
      <w:proofErr w:type="spellEnd"/>
      <w:r w:rsidRPr="002C1247">
        <w:t xml:space="preserve"> і </w:t>
      </w:r>
      <w:proofErr w:type="spellStart"/>
      <w:r w:rsidRPr="002C1247">
        <w:t>фізична</w:t>
      </w:r>
      <w:proofErr w:type="spellEnd"/>
      <w:r w:rsidRPr="002C1247">
        <w:t xml:space="preserve"> культура</w:t>
      </w:r>
    </w:p>
    <w:p w14:paraId="4C357B4A" w14:textId="5D98A751" w:rsidR="00B33D4A" w:rsidRPr="002C1247" w:rsidRDefault="00B33D4A" w:rsidP="00E416DD">
      <w:pPr>
        <w:spacing w:line="276" w:lineRule="auto"/>
        <w:ind w:firstLine="709"/>
        <w:jc w:val="both"/>
        <w:rPr>
          <w:color w:val="000000"/>
          <w:lang w:eastAsia="uk-UA"/>
        </w:rPr>
      </w:pPr>
      <w:proofErr w:type="spellStart"/>
      <w:r w:rsidRPr="002C1247">
        <w:t>Навчальні</w:t>
      </w:r>
      <w:proofErr w:type="spellEnd"/>
      <w:r w:rsidRPr="002C1247">
        <w:t xml:space="preserve"> </w:t>
      </w:r>
      <w:proofErr w:type="spellStart"/>
      <w:r w:rsidRPr="002C1247">
        <w:t>плани</w:t>
      </w:r>
      <w:proofErr w:type="spellEnd"/>
      <w:r w:rsidRPr="002C1247">
        <w:t xml:space="preserve"> </w:t>
      </w:r>
      <w:proofErr w:type="spellStart"/>
      <w:r w:rsidRPr="002C1247">
        <w:t>передбачають</w:t>
      </w:r>
      <w:proofErr w:type="spellEnd"/>
      <w:r w:rsidRPr="002C1247">
        <w:t xml:space="preserve"> </w:t>
      </w:r>
      <w:proofErr w:type="spellStart"/>
      <w:r w:rsidRPr="002C1247">
        <w:t>реалізацію</w:t>
      </w:r>
      <w:proofErr w:type="spellEnd"/>
      <w:r w:rsidRPr="002C1247">
        <w:t xml:space="preserve"> </w:t>
      </w:r>
      <w:proofErr w:type="spellStart"/>
      <w:r w:rsidRPr="002C1247">
        <w:t>освітніх</w:t>
      </w:r>
      <w:proofErr w:type="spellEnd"/>
      <w:r w:rsidRPr="002C1247">
        <w:t xml:space="preserve"> </w:t>
      </w:r>
      <w:proofErr w:type="spellStart"/>
      <w:r w:rsidRPr="002C1247">
        <w:t>галузей</w:t>
      </w:r>
      <w:proofErr w:type="spellEnd"/>
      <w:r w:rsidRPr="002C1247">
        <w:t xml:space="preserve"> Базового </w:t>
      </w:r>
      <w:proofErr w:type="spellStart"/>
      <w:r w:rsidRPr="002C1247">
        <w:t>навчального</w:t>
      </w:r>
      <w:proofErr w:type="spellEnd"/>
      <w:r w:rsidRPr="002C1247">
        <w:t xml:space="preserve"> плану Державного стандарту через </w:t>
      </w:r>
      <w:proofErr w:type="spellStart"/>
      <w:r w:rsidRPr="002C1247">
        <w:t>окремі</w:t>
      </w:r>
      <w:proofErr w:type="spellEnd"/>
      <w:r w:rsidRPr="002C1247">
        <w:t xml:space="preserve"> </w:t>
      </w:r>
      <w:proofErr w:type="spellStart"/>
      <w:r w:rsidRPr="002C1247">
        <w:t>предмети</w:t>
      </w:r>
      <w:proofErr w:type="spellEnd"/>
      <w:r w:rsidRPr="002C1247">
        <w:t xml:space="preserve">. </w:t>
      </w:r>
      <w:proofErr w:type="spellStart"/>
      <w:r w:rsidRPr="002C1247">
        <w:rPr>
          <w:color w:val="000000"/>
          <w:lang w:eastAsia="uk-UA"/>
        </w:rPr>
        <w:t>Освітня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галузь</w:t>
      </w:r>
      <w:proofErr w:type="spellEnd"/>
      <w:r w:rsidRPr="002C1247">
        <w:rPr>
          <w:color w:val="000000"/>
          <w:lang w:eastAsia="uk-UA"/>
        </w:rPr>
        <w:t xml:space="preserve"> «</w:t>
      </w:r>
      <w:proofErr w:type="spellStart"/>
      <w:r w:rsidRPr="002C1247">
        <w:rPr>
          <w:color w:val="000000"/>
          <w:lang w:eastAsia="uk-UA"/>
        </w:rPr>
        <w:t>Мови</w:t>
      </w:r>
      <w:proofErr w:type="spellEnd"/>
      <w:r w:rsidRPr="002C1247">
        <w:rPr>
          <w:color w:val="000000"/>
          <w:lang w:eastAsia="uk-UA"/>
        </w:rPr>
        <w:t xml:space="preserve"> і </w:t>
      </w:r>
      <w:proofErr w:type="spellStart"/>
      <w:r w:rsidRPr="002C1247">
        <w:rPr>
          <w:color w:val="000000"/>
          <w:lang w:eastAsia="uk-UA"/>
        </w:rPr>
        <w:t>літератури</w:t>
      </w:r>
      <w:proofErr w:type="spellEnd"/>
      <w:r w:rsidRPr="002C1247">
        <w:rPr>
          <w:color w:val="000000"/>
          <w:lang w:eastAsia="uk-UA"/>
        </w:rPr>
        <w:t xml:space="preserve">» з </w:t>
      </w:r>
      <w:proofErr w:type="spellStart"/>
      <w:r w:rsidRPr="002C1247">
        <w:rPr>
          <w:color w:val="000000"/>
          <w:lang w:eastAsia="uk-UA"/>
        </w:rPr>
        <w:t>урахуванням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вікових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особливостей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учнів</w:t>
      </w:r>
      <w:proofErr w:type="spellEnd"/>
      <w:r w:rsidRPr="002C1247">
        <w:rPr>
          <w:color w:val="000000"/>
          <w:lang w:eastAsia="uk-UA"/>
        </w:rPr>
        <w:t xml:space="preserve"> у </w:t>
      </w:r>
      <w:proofErr w:type="spellStart"/>
      <w:r w:rsidRPr="002C1247">
        <w:rPr>
          <w:color w:val="000000"/>
          <w:lang w:eastAsia="uk-UA"/>
        </w:rPr>
        <w:t>навчальних</w:t>
      </w:r>
      <w:proofErr w:type="spellEnd"/>
      <w:r w:rsidRPr="002C1247">
        <w:rPr>
          <w:color w:val="000000"/>
          <w:lang w:eastAsia="uk-UA"/>
        </w:rPr>
        <w:t xml:space="preserve"> планах </w:t>
      </w:r>
      <w:r w:rsidRPr="007F7725">
        <w:rPr>
          <w:color w:val="000000"/>
          <w:lang w:eastAsia="uk-UA"/>
        </w:rPr>
        <w:t>у</w:t>
      </w:r>
      <w:r w:rsidRPr="002C1247">
        <w:rPr>
          <w:b/>
          <w:bCs/>
          <w:color w:val="000000"/>
          <w:lang w:eastAsia="uk-UA"/>
        </w:rPr>
        <w:t xml:space="preserve"> </w:t>
      </w:r>
      <w:r w:rsidR="007F7725">
        <w:rPr>
          <w:color w:val="000000"/>
          <w:lang w:val="uk-UA" w:eastAsia="uk-UA"/>
        </w:rPr>
        <w:t>7</w:t>
      </w:r>
      <w:r w:rsidRPr="002C1247">
        <w:rPr>
          <w:color w:val="000000"/>
          <w:lang w:eastAsia="uk-UA"/>
        </w:rPr>
        <w:t xml:space="preserve">-9 </w:t>
      </w:r>
      <w:proofErr w:type="spellStart"/>
      <w:r w:rsidRPr="002C1247">
        <w:rPr>
          <w:color w:val="000000"/>
          <w:lang w:eastAsia="uk-UA"/>
        </w:rPr>
        <w:t>класів</w:t>
      </w:r>
      <w:proofErr w:type="spellEnd"/>
      <w:r w:rsidRPr="002C1247">
        <w:rPr>
          <w:color w:val="000000"/>
          <w:lang w:eastAsia="uk-UA"/>
        </w:rPr>
        <w:t xml:space="preserve"> буде </w:t>
      </w:r>
      <w:proofErr w:type="spellStart"/>
      <w:r w:rsidRPr="002C1247">
        <w:rPr>
          <w:color w:val="000000"/>
          <w:lang w:eastAsia="uk-UA"/>
        </w:rPr>
        <w:t>реалізовуватися</w:t>
      </w:r>
      <w:proofErr w:type="spellEnd"/>
      <w:r w:rsidRPr="002C1247">
        <w:rPr>
          <w:color w:val="000000"/>
          <w:lang w:eastAsia="uk-UA"/>
        </w:rPr>
        <w:t xml:space="preserve"> через </w:t>
      </w:r>
      <w:proofErr w:type="spellStart"/>
      <w:r w:rsidRPr="002C1247">
        <w:rPr>
          <w:color w:val="000000"/>
          <w:lang w:eastAsia="uk-UA"/>
        </w:rPr>
        <w:t>окремі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предмети</w:t>
      </w:r>
      <w:proofErr w:type="spellEnd"/>
      <w:r w:rsidRPr="002C1247">
        <w:rPr>
          <w:color w:val="000000"/>
          <w:lang w:eastAsia="uk-UA"/>
        </w:rPr>
        <w:t xml:space="preserve"> «</w:t>
      </w:r>
      <w:proofErr w:type="spellStart"/>
      <w:r w:rsidRPr="002C1247">
        <w:rPr>
          <w:color w:val="000000"/>
          <w:lang w:eastAsia="uk-UA"/>
        </w:rPr>
        <w:t>Українська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мова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Українська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література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Зарубіжна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література</w:t>
      </w:r>
      <w:proofErr w:type="spellEnd"/>
      <w:r w:rsidRPr="002C1247">
        <w:rPr>
          <w:color w:val="000000"/>
          <w:lang w:eastAsia="uk-UA"/>
        </w:rPr>
        <w:t>»</w:t>
      </w:r>
      <w:r w:rsidR="007F7725">
        <w:rPr>
          <w:color w:val="000000"/>
          <w:lang w:val="uk-UA" w:eastAsia="uk-UA"/>
        </w:rPr>
        <w:t xml:space="preserve">. </w:t>
      </w:r>
      <w:proofErr w:type="spellStart"/>
      <w:r w:rsidRPr="002C1247">
        <w:rPr>
          <w:color w:val="000000"/>
          <w:lang w:eastAsia="uk-UA"/>
        </w:rPr>
        <w:t>Математична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галузь</w:t>
      </w:r>
      <w:proofErr w:type="spellEnd"/>
      <w:r w:rsidRPr="002C1247">
        <w:rPr>
          <w:color w:val="000000"/>
          <w:lang w:eastAsia="uk-UA"/>
        </w:rPr>
        <w:t xml:space="preserve"> буде </w:t>
      </w:r>
      <w:proofErr w:type="spellStart"/>
      <w:r w:rsidRPr="002C1247">
        <w:rPr>
          <w:color w:val="000000"/>
          <w:lang w:eastAsia="uk-UA"/>
        </w:rPr>
        <w:t>реалізована</w:t>
      </w:r>
      <w:proofErr w:type="spellEnd"/>
      <w:r w:rsidRPr="002C1247">
        <w:rPr>
          <w:color w:val="000000"/>
          <w:lang w:eastAsia="uk-UA"/>
        </w:rPr>
        <w:t xml:space="preserve"> через </w:t>
      </w:r>
      <w:proofErr w:type="spellStart"/>
      <w:r w:rsidRPr="002C1247">
        <w:rPr>
          <w:color w:val="000000"/>
          <w:lang w:eastAsia="uk-UA"/>
        </w:rPr>
        <w:t>навчальні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предмети</w:t>
      </w:r>
      <w:proofErr w:type="spellEnd"/>
      <w:r w:rsidR="007F7725">
        <w:rPr>
          <w:color w:val="000000"/>
          <w:lang w:val="uk-UA" w:eastAsia="uk-UA"/>
        </w:rPr>
        <w:t>:</w:t>
      </w:r>
      <w:r w:rsidRPr="002C1247">
        <w:rPr>
          <w:color w:val="000000"/>
          <w:lang w:eastAsia="uk-UA"/>
        </w:rPr>
        <w:t xml:space="preserve"> «Алгебра» і «</w:t>
      </w:r>
      <w:proofErr w:type="spellStart"/>
      <w:r w:rsidRPr="002C1247">
        <w:rPr>
          <w:color w:val="000000"/>
          <w:lang w:eastAsia="uk-UA"/>
        </w:rPr>
        <w:t>Геометрія</w:t>
      </w:r>
      <w:proofErr w:type="spellEnd"/>
      <w:r w:rsidRPr="002C1247">
        <w:rPr>
          <w:color w:val="000000"/>
          <w:lang w:eastAsia="uk-UA"/>
        </w:rPr>
        <w:t xml:space="preserve">» у 7-9 </w:t>
      </w:r>
      <w:proofErr w:type="spellStart"/>
      <w:r w:rsidRPr="002C1247">
        <w:rPr>
          <w:color w:val="000000"/>
          <w:lang w:eastAsia="uk-UA"/>
        </w:rPr>
        <w:t>класах</w:t>
      </w:r>
      <w:proofErr w:type="spellEnd"/>
      <w:r w:rsidRPr="002C1247">
        <w:rPr>
          <w:color w:val="000000"/>
          <w:lang w:eastAsia="uk-UA"/>
        </w:rPr>
        <w:t xml:space="preserve">. </w:t>
      </w:r>
      <w:proofErr w:type="spellStart"/>
      <w:r w:rsidRPr="002C1247">
        <w:rPr>
          <w:color w:val="000000"/>
          <w:lang w:eastAsia="uk-UA"/>
        </w:rPr>
        <w:t>Освітня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галузь</w:t>
      </w:r>
      <w:proofErr w:type="spellEnd"/>
      <w:r w:rsidRPr="002C1247">
        <w:rPr>
          <w:color w:val="000000"/>
          <w:lang w:eastAsia="uk-UA"/>
        </w:rPr>
        <w:t xml:space="preserve"> «</w:t>
      </w:r>
      <w:proofErr w:type="spellStart"/>
      <w:r w:rsidRPr="002C1247">
        <w:rPr>
          <w:color w:val="000000"/>
          <w:lang w:eastAsia="uk-UA"/>
        </w:rPr>
        <w:t>Суспільствознавство</w:t>
      </w:r>
      <w:proofErr w:type="spellEnd"/>
      <w:r w:rsidRPr="002C1247">
        <w:rPr>
          <w:color w:val="000000"/>
          <w:lang w:eastAsia="uk-UA"/>
        </w:rPr>
        <w:t xml:space="preserve">» буде </w:t>
      </w:r>
      <w:proofErr w:type="spellStart"/>
      <w:r w:rsidRPr="002C1247">
        <w:rPr>
          <w:color w:val="000000"/>
          <w:lang w:eastAsia="uk-UA"/>
        </w:rPr>
        <w:t>реалізована</w:t>
      </w:r>
      <w:proofErr w:type="spellEnd"/>
      <w:r w:rsidR="00B63DD5" w:rsidRPr="002C1247">
        <w:rPr>
          <w:color w:val="000000"/>
          <w:lang w:val="uk-UA" w:eastAsia="uk-UA"/>
        </w:rPr>
        <w:t xml:space="preserve"> </w:t>
      </w:r>
      <w:r w:rsidRPr="002C1247">
        <w:rPr>
          <w:color w:val="000000"/>
          <w:lang w:eastAsia="uk-UA"/>
        </w:rPr>
        <w:t>через курс</w:t>
      </w:r>
      <w:r w:rsidR="007758E7">
        <w:rPr>
          <w:color w:val="000000"/>
          <w:lang w:val="en-US" w:eastAsia="uk-UA"/>
        </w:rPr>
        <w:t xml:space="preserve"> </w:t>
      </w:r>
      <w:r w:rsidRPr="002C1247">
        <w:rPr>
          <w:color w:val="000000"/>
          <w:lang w:eastAsia="uk-UA"/>
        </w:rPr>
        <w:t>«</w:t>
      </w:r>
      <w:proofErr w:type="spellStart"/>
      <w:r w:rsidRPr="002C1247">
        <w:rPr>
          <w:color w:val="000000"/>
          <w:lang w:eastAsia="uk-UA"/>
        </w:rPr>
        <w:t>Історія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України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Всесвітня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історія</w:t>
      </w:r>
      <w:proofErr w:type="spellEnd"/>
      <w:r w:rsidRPr="002C1247">
        <w:rPr>
          <w:color w:val="000000"/>
          <w:lang w:eastAsia="uk-UA"/>
        </w:rPr>
        <w:t xml:space="preserve">» у 7-9 </w:t>
      </w:r>
      <w:proofErr w:type="spellStart"/>
      <w:r w:rsidRPr="002C1247">
        <w:rPr>
          <w:color w:val="000000"/>
          <w:lang w:eastAsia="uk-UA"/>
        </w:rPr>
        <w:t>класах</w:t>
      </w:r>
      <w:proofErr w:type="spellEnd"/>
      <w:r w:rsidRPr="002C1247">
        <w:rPr>
          <w:color w:val="000000"/>
          <w:lang w:eastAsia="uk-UA"/>
        </w:rPr>
        <w:t>; «</w:t>
      </w:r>
      <w:proofErr w:type="spellStart"/>
      <w:r w:rsidRPr="002C1247">
        <w:rPr>
          <w:color w:val="000000"/>
          <w:lang w:eastAsia="uk-UA"/>
        </w:rPr>
        <w:t>Основи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правознавства</w:t>
      </w:r>
      <w:proofErr w:type="spellEnd"/>
      <w:r w:rsidRPr="002C1247">
        <w:rPr>
          <w:color w:val="000000"/>
          <w:lang w:eastAsia="uk-UA"/>
        </w:rPr>
        <w:t xml:space="preserve">» у 9-х </w:t>
      </w:r>
      <w:proofErr w:type="spellStart"/>
      <w:r w:rsidRPr="002C1247">
        <w:rPr>
          <w:color w:val="000000"/>
          <w:lang w:eastAsia="uk-UA"/>
        </w:rPr>
        <w:t>класі</w:t>
      </w:r>
      <w:proofErr w:type="spellEnd"/>
      <w:r w:rsidRPr="002C1247">
        <w:rPr>
          <w:color w:val="000000"/>
          <w:lang w:eastAsia="uk-UA"/>
        </w:rPr>
        <w:t xml:space="preserve">. </w:t>
      </w:r>
      <w:proofErr w:type="spellStart"/>
      <w:r w:rsidRPr="002C1247">
        <w:rPr>
          <w:color w:val="000000"/>
          <w:lang w:eastAsia="uk-UA"/>
        </w:rPr>
        <w:t>Освітня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галузь</w:t>
      </w:r>
      <w:proofErr w:type="spellEnd"/>
      <w:r w:rsidRPr="002C1247">
        <w:rPr>
          <w:color w:val="000000"/>
          <w:lang w:eastAsia="uk-UA"/>
        </w:rPr>
        <w:t xml:space="preserve"> «</w:t>
      </w:r>
      <w:proofErr w:type="spellStart"/>
      <w:r w:rsidRPr="002C1247">
        <w:rPr>
          <w:color w:val="000000"/>
          <w:lang w:eastAsia="uk-UA"/>
        </w:rPr>
        <w:t>Мистецтво</w:t>
      </w:r>
      <w:proofErr w:type="spellEnd"/>
      <w:r w:rsidRPr="002C1247">
        <w:rPr>
          <w:color w:val="000000"/>
          <w:lang w:eastAsia="uk-UA"/>
        </w:rPr>
        <w:t xml:space="preserve">» </w:t>
      </w:r>
      <w:proofErr w:type="spellStart"/>
      <w:r w:rsidRPr="002C1247">
        <w:rPr>
          <w:color w:val="000000"/>
          <w:lang w:eastAsia="uk-UA"/>
        </w:rPr>
        <w:t>реалізується</w:t>
      </w:r>
      <w:proofErr w:type="spellEnd"/>
      <w:r w:rsidRPr="002C1247">
        <w:rPr>
          <w:color w:val="000000"/>
          <w:lang w:eastAsia="uk-UA"/>
        </w:rPr>
        <w:t xml:space="preserve"> «</w:t>
      </w:r>
      <w:proofErr w:type="spellStart"/>
      <w:r w:rsidRPr="002C1247">
        <w:rPr>
          <w:color w:val="000000"/>
          <w:lang w:eastAsia="uk-UA"/>
        </w:rPr>
        <w:t>Мистецтво</w:t>
      </w:r>
      <w:proofErr w:type="spellEnd"/>
      <w:r w:rsidRPr="002C1247">
        <w:rPr>
          <w:color w:val="000000"/>
          <w:lang w:eastAsia="uk-UA"/>
        </w:rPr>
        <w:t xml:space="preserve">» у </w:t>
      </w:r>
      <w:r w:rsidR="007F7725">
        <w:rPr>
          <w:color w:val="000000"/>
          <w:lang w:val="uk-UA" w:eastAsia="uk-UA"/>
        </w:rPr>
        <w:t>7</w:t>
      </w:r>
      <w:r w:rsidRPr="002C1247">
        <w:rPr>
          <w:color w:val="000000"/>
          <w:lang w:eastAsia="uk-UA"/>
        </w:rPr>
        <w:t xml:space="preserve">-9 </w:t>
      </w:r>
      <w:proofErr w:type="spellStart"/>
      <w:r w:rsidRPr="002C1247">
        <w:rPr>
          <w:color w:val="000000"/>
          <w:lang w:eastAsia="uk-UA"/>
        </w:rPr>
        <w:t>класах</w:t>
      </w:r>
      <w:proofErr w:type="spellEnd"/>
      <w:r w:rsidRPr="002C1247">
        <w:rPr>
          <w:color w:val="000000"/>
          <w:lang w:eastAsia="uk-UA"/>
        </w:rPr>
        <w:t xml:space="preserve">. </w:t>
      </w:r>
      <w:proofErr w:type="spellStart"/>
      <w:r w:rsidRPr="002C1247">
        <w:rPr>
          <w:color w:val="000000"/>
          <w:lang w:eastAsia="uk-UA"/>
        </w:rPr>
        <w:t>Освітня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галузь</w:t>
      </w:r>
      <w:proofErr w:type="spellEnd"/>
      <w:r w:rsidRPr="002C1247">
        <w:rPr>
          <w:color w:val="000000"/>
          <w:lang w:eastAsia="uk-UA"/>
        </w:rPr>
        <w:t xml:space="preserve"> </w:t>
      </w:r>
      <w:r w:rsidRPr="002C1247">
        <w:rPr>
          <w:color w:val="000000"/>
          <w:lang w:eastAsia="uk-UA"/>
        </w:rPr>
        <w:lastRenderedPageBreak/>
        <w:t>«</w:t>
      </w:r>
      <w:proofErr w:type="spellStart"/>
      <w:r w:rsidRPr="002C1247">
        <w:rPr>
          <w:color w:val="000000"/>
          <w:lang w:eastAsia="uk-UA"/>
        </w:rPr>
        <w:t>Природознавство</w:t>
      </w:r>
      <w:proofErr w:type="spellEnd"/>
      <w:r w:rsidRPr="002C1247">
        <w:rPr>
          <w:color w:val="000000"/>
          <w:lang w:eastAsia="uk-UA"/>
        </w:rPr>
        <w:t xml:space="preserve">» </w:t>
      </w:r>
      <w:proofErr w:type="spellStart"/>
      <w:r w:rsidRPr="002C1247">
        <w:rPr>
          <w:color w:val="000000"/>
          <w:lang w:eastAsia="uk-UA"/>
        </w:rPr>
        <w:t>реалізується</w:t>
      </w:r>
      <w:proofErr w:type="spellEnd"/>
      <w:r w:rsidRPr="002C1247">
        <w:rPr>
          <w:color w:val="000000"/>
          <w:lang w:eastAsia="uk-UA"/>
        </w:rPr>
        <w:t xml:space="preserve"> через </w:t>
      </w:r>
      <w:proofErr w:type="spellStart"/>
      <w:r w:rsidRPr="002C1247">
        <w:rPr>
          <w:color w:val="000000"/>
          <w:lang w:eastAsia="uk-UA"/>
        </w:rPr>
        <w:t>предмети</w:t>
      </w:r>
      <w:proofErr w:type="spellEnd"/>
      <w:r w:rsidRPr="002C1247">
        <w:rPr>
          <w:color w:val="000000"/>
          <w:lang w:eastAsia="uk-UA"/>
        </w:rPr>
        <w:t xml:space="preserve"> «</w:t>
      </w:r>
      <w:proofErr w:type="spellStart"/>
      <w:r w:rsidRPr="002C1247">
        <w:rPr>
          <w:color w:val="000000"/>
          <w:lang w:eastAsia="uk-UA"/>
        </w:rPr>
        <w:t>Біологія</w:t>
      </w:r>
      <w:proofErr w:type="spellEnd"/>
      <w:r w:rsidRPr="002C1247">
        <w:rPr>
          <w:color w:val="000000"/>
          <w:lang w:eastAsia="uk-UA"/>
        </w:rPr>
        <w:t>» і «</w:t>
      </w:r>
      <w:proofErr w:type="spellStart"/>
      <w:r w:rsidRPr="002C1247">
        <w:rPr>
          <w:color w:val="000000"/>
          <w:lang w:eastAsia="uk-UA"/>
        </w:rPr>
        <w:t>Географія</w:t>
      </w:r>
      <w:proofErr w:type="spellEnd"/>
      <w:r w:rsidRPr="002C1247">
        <w:rPr>
          <w:color w:val="000000"/>
          <w:lang w:eastAsia="uk-UA"/>
        </w:rPr>
        <w:t xml:space="preserve">» у </w:t>
      </w:r>
      <w:r w:rsidR="007F7725">
        <w:rPr>
          <w:color w:val="000000"/>
          <w:lang w:val="uk-UA" w:eastAsia="uk-UA"/>
        </w:rPr>
        <w:t>7</w:t>
      </w:r>
      <w:r w:rsidRPr="002C1247">
        <w:rPr>
          <w:color w:val="000000"/>
          <w:lang w:eastAsia="uk-UA"/>
        </w:rPr>
        <w:t xml:space="preserve">-9 </w:t>
      </w:r>
      <w:proofErr w:type="spellStart"/>
      <w:r w:rsidRPr="002C1247">
        <w:rPr>
          <w:color w:val="000000"/>
          <w:lang w:eastAsia="uk-UA"/>
        </w:rPr>
        <w:t>класах</w:t>
      </w:r>
      <w:proofErr w:type="spellEnd"/>
      <w:r w:rsidRPr="002C1247">
        <w:rPr>
          <w:color w:val="000000"/>
          <w:lang w:eastAsia="uk-UA"/>
        </w:rPr>
        <w:t>; «</w:t>
      </w:r>
      <w:proofErr w:type="spellStart"/>
      <w:r w:rsidRPr="002C1247">
        <w:rPr>
          <w:color w:val="000000"/>
          <w:lang w:eastAsia="uk-UA"/>
        </w:rPr>
        <w:t>Фізика</w:t>
      </w:r>
      <w:proofErr w:type="spellEnd"/>
      <w:r w:rsidRPr="002C1247">
        <w:rPr>
          <w:color w:val="000000"/>
          <w:lang w:eastAsia="uk-UA"/>
        </w:rPr>
        <w:t>» і «</w:t>
      </w:r>
      <w:proofErr w:type="spellStart"/>
      <w:r w:rsidRPr="002C1247">
        <w:rPr>
          <w:color w:val="000000"/>
          <w:lang w:eastAsia="uk-UA"/>
        </w:rPr>
        <w:t>Хімія</w:t>
      </w:r>
      <w:proofErr w:type="spellEnd"/>
      <w:r w:rsidRPr="002C1247">
        <w:rPr>
          <w:color w:val="000000"/>
          <w:lang w:eastAsia="uk-UA"/>
        </w:rPr>
        <w:t xml:space="preserve">» у 7-9 </w:t>
      </w:r>
      <w:proofErr w:type="spellStart"/>
      <w:r w:rsidRPr="002C1247">
        <w:rPr>
          <w:color w:val="000000"/>
          <w:lang w:eastAsia="uk-UA"/>
        </w:rPr>
        <w:t>класах</w:t>
      </w:r>
      <w:proofErr w:type="spellEnd"/>
      <w:r w:rsidRPr="002C1247">
        <w:rPr>
          <w:color w:val="000000"/>
          <w:lang w:eastAsia="uk-UA"/>
        </w:rPr>
        <w:t xml:space="preserve">. </w:t>
      </w:r>
      <w:proofErr w:type="spellStart"/>
      <w:r w:rsidRPr="002C1247">
        <w:rPr>
          <w:color w:val="000000"/>
          <w:lang w:eastAsia="uk-UA"/>
        </w:rPr>
        <w:t>Освітня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галузь</w:t>
      </w:r>
      <w:proofErr w:type="spellEnd"/>
      <w:r w:rsidRPr="002C1247">
        <w:rPr>
          <w:color w:val="000000"/>
          <w:lang w:eastAsia="uk-UA"/>
        </w:rPr>
        <w:t xml:space="preserve"> «</w:t>
      </w:r>
      <w:proofErr w:type="spellStart"/>
      <w:r w:rsidRPr="002C1247">
        <w:rPr>
          <w:color w:val="000000"/>
          <w:lang w:eastAsia="uk-UA"/>
        </w:rPr>
        <w:t>Технології</w:t>
      </w:r>
      <w:proofErr w:type="spellEnd"/>
      <w:r w:rsidRPr="002C1247">
        <w:rPr>
          <w:color w:val="000000"/>
          <w:lang w:eastAsia="uk-UA"/>
        </w:rPr>
        <w:t xml:space="preserve">» </w:t>
      </w:r>
      <w:proofErr w:type="spellStart"/>
      <w:r w:rsidRPr="002C1247">
        <w:rPr>
          <w:color w:val="000000"/>
          <w:lang w:eastAsia="uk-UA"/>
        </w:rPr>
        <w:t>реалізується</w:t>
      </w:r>
      <w:proofErr w:type="spellEnd"/>
      <w:r w:rsidRPr="002C1247">
        <w:rPr>
          <w:color w:val="000000"/>
          <w:lang w:eastAsia="uk-UA"/>
        </w:rPr>
        <w:t xml:space="preserve"> через </w:t>
      </w:r>
      <w:proofErr w:type="spellStart"/>
      <w:r w:rsidRPr="002C1247">
        <w:rPr>
          <w:color w:val="000000"/>
          <w:lang w:eastAsia="uk-UA"/>
        </w:rPr>
        <w:t>окремі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предмети</w:t>
      </w:r>
      <w:proofErr w:type="spellEnd"/>
      <w:r w:rsidRPr="002C1247">
        <w:rPr>
          <w:color w:val="000000"/>
          <w:lang w:eastAsia="uk-UA"/>
        </w:rPr>
        <w:t xml:space="preserve"> «</w:t>
      </w:r>
      <w:proofErr w:type="spellStart"/>
      <w:r w:rsidRPr="002C1247">
        <w:rPr>
          <w:color w:val="000000"/>
          <w:lang w:eastAsia="uk-UA"/>
        </w:rPr>
        <w:t>Трудове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навчання</w:t>
      </w:r>
      <w:proofErr w:type="spellEnd"/>
      <w:r w:rsidRPr="002C1247">
        <w:rPr>
          <w:color w:val="000000"/>
          <w:lang w:eastAsia="uk-UA"/>
        </w:rPr>
        <w:t>» та «</w:t>
      </w:r>
      <w:proofErr w:type="spellStart"/>
      <w:r w:rsidRPr="002C1247">
        <w:rPr>
          <w:color w:val="000000"/>
          <w:lang w:eastAsia="uk-UA"/>
        </w:rPr>
        <w:t>Інформатика</w:t>
      </w:r>
      <w:proofErr w:type="spellEnd"/>
      <w:r w:rsidRPr="002C1247">
        <w:rPr>
          <w:color w:val="000000"/>
          <w:lang w:eastAsia="uk-UA"/>
        </w:rPr>
        <w:t xml:space="preserve">» у </w:t>
      </w:r>
      <w:r w:rsidR="007F7725">
        <w:rPr>
          <w:color w:val="000000"/>
          <w:lang w:val="uk-UA" w:eastAsia="uk-UA"/>
        </w:rPr>
        <w:t>7</w:t>
      </w:r>
      <w:r w:rsidRPr="002C1247">
        <w:rPr>
          <w:color w:val="000000"/>
          <w:lang w:eastAsia="uk-UA"/>
        </w:rPr>
        <w:t xml:space="preserve">-9 </w:t>
      </w:r>
      <w:proofErr w:type="spellStart"/>
      <w:r w:rsidRPr="002C1247">
        <w:rPr>
          <w:color w:val="000000"/>
          <w:lang w:eastAsia="uk-UA"/>
        </w:rPr>
        <w:t>класах</w:t>
      </w:r>
      <w:proofErr w:type="spellEnd"/>
      <w:r w:rsidRPr="002C1247">
        <w:rPr>
          <w:color w:val="000000"/>
          <w:lang w:eastAsia="uk-UA"/>
        </w:rPr>
        <w:t xml:space="preserve">. </w:t>
      </w:r>
      <w:proofErr w:type="spellStart"/>
      <w:r w:rsidRPr="002C1247">
        <w:rPr>
          <w:color w:val="000000"/>
          <w:lang w:eastAsia="uk-UA"/>
        </w:rPr>
        <w:t>Освітня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галузь</w:t>
      </w:r>
      <w:proofErr w:type="spellEnd"/>
      <w:r w:rsidRPr="002C1247">
        <w:rPr>
          <w:color w:val="000000"/>
          <w:lang w:eastAsia="uk-UA"/>
        </w:rPr>
        <w:t xml:space="preserve"> «</w:t>
      </w:r>
      <w:proofErr w:type="spellStart"/>
      <w:r w:rsidRPr="002C1247">
        <w:rPr>
          <w:color w:val="000000"/>
          <w:lang w:eastAsia="uk-UA"/>
        </w:rPr>
        <w:t>Здоров'я</w:t>
      </w:r>
      <w:proofErr w:type="spellEnd"/>
      <w:r w:rsidRPr="002C1247">
        <w:rPr>
          <w:color w:val="000000"/>
          <w:lang w:eastAsia="uk-UA"/>
        </w:rPr>
        <w:t xml:space="preserve"> і </w:t>
      </w:r>
      <w:proofErr w:type="spellStart"/>
      <w:r w:rsidRPr="002C1247">
        <w:rPr>
          <w:color w:val="000000"/>
          <w:lang w:eastAsia="uk-UA"/>
        </w:rPr>
        <w:t>фізична</w:t>
      </w:r>
      <w:proofErr w:type="spellEnd"/>
      <w:r w:rsidRPr="002C1247">
        <w:rPr>
          <w:color w:val="000000"/>
          <w:lang w:eastAsia="uk-UA"/>
        </w:rPr>
        <w:t xml:space="preserve"> культура» </w:t>
      </w:r>
      <w:proofErr w:type="spellStart"/>
      <w:r w:rsidRPr="002C1247">
        <w:rPr>
          <w:color w:val="000000"/>
          <w:lang w:eastAsia="uk-UA"/>
        </w:rPr>
        <w:t>реалізується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окремими</w:t>
      </w:r>
      <w:proofErr w:type="spellEnd"/>
      <w:r w:rsidRPr="002C1247">
        <w:rPr>
          <w:color w:val="000000"/>
          <w:lang w:eastAsia="uk-UA"/>
        </w:rPr>
        <w:t xml:space="preserve"> предметами «</w:t>
      </w:r>
      <w:proofErr w:type="spellStart"/>
      <w:r w:rsidRPr="002C1247">
        <w:rPr>
          <w:color w:val="000000"/>
          <w:lang w:eastAsia="uk-UA"/>
        </w:rPr>
        <w:t>Основи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здоров'я</w:t>
      </w:r>
      <w:proofErr w:type="spellEnd"/>
      <w:r w:rsidRPr="002C1247">
        <w:rPr>
          <w:color w:val="000000"/>
          <w:lang w:eastAsia="uk-UA"/>
        </w:rPr>
        <w:t>» та «</w:t>
      </w:r>
      <w:proofErr w:type="spellStart"/>
      <w:r w:rsidRPr="002C1247">
        <w:rPr>
          <w:color w:val="000000"/>
          <w:lang w:eastAsia="uk-UA"/>
        </w:rPr>
        <w:t>Фізична</w:t>
      </w:r>
      <w:proofErr w:type="spellEnd"/>
      <w:r w:rsidRPr="002C1247">
        <w:rPr>
          <w:color w:val="000000"/>
          <w:lang w:eastAsia="uk-UA"/>
        </w:rPr>
        <w:t xml:space="preserve"> культура».</w:t>
      </w:r>
    </w:p>
    <w:p w14:paraId="6533F620" w14:textId="77777777" w:rsidR="007F7725" w:rsidRDefault="00B33D4A" w:rsidP="007F7725">
      <w:pPr>
        <w:spacing w:line="276" w:lineRule="auto"/>
        <w:ind w:firstLine="709"/>
        <w:jc w:val="both"/>
        <w:rPr>
          <w:b/>
          <w:bCs/>
          <w:color w:val="000000"/>
          <w:lang w:val="uk-UA" w:eastAsia="uk-UA"/>
        </w:rPr>
      </w:pPr>
      <w:proofErr w:type="spellStart"/>
      <w:r w:rsidRPr="002C1247">
        <w:rPr>
          <w:color w:val="000000"/>
          <w:lang w:eastAsia="uk-UA"/>
        </w:rPr>
        <w:t>Варіативна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складова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навчального</w:t>
      </w:r>
      <w:proofErr w:type="spellEnd"/>
      <w:r w:rsidRPr="002C1247">
        <w:rPr>
          <w:color w:val="000000"/>
          <w:lang w:eastAsia="uk-UA"/>
        </w:rPr>
        <w:t xml:space="preserve"> плану </w:t>
      </w:r>
      <w:proofErr w:type="spellStart"/>
      <w:r w:rsidRPr="002C1247">
        <w:rPr>
          <w:color w:val="000000"/>
          <w:lang w:eastAsia="uk-UA"/>
        </w:rPr>
        <w:t>використовується</w:t>
      </w:r>
      <w:proofErr w:type="spellEnd"/>
      <w:r w:rsidRPr="002C1247">
        <w:rPr>
          <w:color w:val="000000"/>
          <w:lang w:eastAsia="uk-UA"/>
        </w:rPr>
        <w:t xml:space="preserve"> на</w:t>
      </w:r>
      <w:r w:rsidR="007F7725">
        <w:rPr>
          <w:color w:val="000000"/>
          <w:lang w:val="uk-UA" w:eastAsia="uk-UA"/>
        </w:rPr>
        <w:t xml:space="preserve"> </w:t>
      </w:r>
      <w:r w:rsidR="00B63DD5" w:rsidRPr="002C1247">
        <w:rPr>
          <w:b/>
          <w:bCs/>
          <w:color w:val="000000"/>
          <w:lang w:val="uk-UA" w:eastAsia="uk-UA"/>
        </w:rPr>
        <w:t>консультації</w:t>
      </w:r>
      <w:r w:rsidR="007F7725">
        <w:rPr>
          <w:b/>
          <w:bCs/>
          <w:color w:val="000000"/>
          <w:lang w:val="uk-UA" w:eastAsia="uk-UA"/>
        </w:rPr>
        <w:t>:</w:t>
      </w:r>
    </w:p>
    <w:p w14:paraId="2618E7B2" w14:textId="71F1DB39" w:rsidR="007F7725" w:rsidRPr="007F7725" w:rsidRDefault="007F7725" w:rsidP="007F7725">
      <w:pPr>
        <w:spacing w:line="276" w:lineRule="auto"/>
        <w:jc w:val="both"/>
        <w:rPr>
          <w:color w:val="000000"/>
          <w:lang w:val="uk-UA" w:eastAsia="uk-UA"/>
        </w:rPr>
      </w:pPr>
      <w:r>
        <w:rPr>
          <w:bCs/>
          <w:i/>
          <w:color w:val="000000"/>
          <w:lang w:val="uk-UA" w:eastAsia="uk-UA"/>
        </w:rPr>
        <w:t>7</w:t>
      </w:r>
      <w:r w:rsidR="00B63DD5" w:rsidRPr="002C1247">
        <w:rPr>
          <w:bCs/>
          <w:i/>
          <w:color w:val="000000"/>
          <w:lang w:val="uk-UA" w:eastAsia="uk-UA"/>
        </w:rPr>
        <w:t>-А</w:t>
      </w:r>
      <w:r>
        <w:rPr>
          <w:bCs/>
          <w:i/>
          <w:color w:val="000000"/>
          <w:lang w:val="uk-UA" w:eastAsia="uk-UA"/>
        </w:rPr>
        <w:t xml:space="preserve"> – біологія 1 год на тиждень;</w:t>
      </w:r>
    </w:p>
    <w:p w14:paraId="50234936" w14:textId="66740228" w:rsidR="007F7725" w:rsidRDefault="007F7725" w:rsidP="007F7725">
      <w:pPr>
        <w:jc w:val="both"/>
        <w:rPr>
          <w:bCs/>
          <w:i/>
          <w:color w:val="000000"/>
          <w:lang w:val="uk-UA" w:eastAsia="uk-UA"/>
        </w:rPr>
      </w:pPr>
      <w:r>
        <w:rPr>
          <w:bCs/>
          <w:i/>
          <w:color w:val="000000"/>
          <w:lang w:val="uk-UA" w:eastAsia="uk-UA"/>
        </w:rPr>
        <w:t>7</w:t>
      </w:r>
      <w:r w:rsidR="00B63DD5" w:rsidRPr="002C1247">
        <w:rPr>
          <w:bCs/>
          <w:i/>
          <w:color w:val="000000"/>
          <w:lang w:val="uk-UA" w:eastAsia="uk-UA"/>
        </w:rPr>
        <w:t>-</w:t>
      </w:r>
      <w:r>
        <w:rPr>
          <w:bCs/>
          <w:i/>
          <w:color w:val="000000"/>
          <w:lang w:val="uk-UA" w:eastAsia="uk-UA"/>
        </w:rPr>
        <w:t>Б</w:t>
      </w:r>
      <w:r w:rsidR="00B63DD5" w:rsidRPr="002C1247">
        <w:rPr>
          <w:bCs/>
          <w:i/>
          <w:color w:val="000000"/>
          <w:lang w:val="uk-UA" w:eastAsia="uk-UA"/>
        </w:rPr>
        <w:t xml:space="preserve">, </w:t>
      </w:r>
      <w:r>
        <w:rPr>
          <w:bCs/>
          <w:i/>
          <w:color w:val="000000"/>
          <w:lang w:val="uk-UA" w:eastAsia="uk-UA"/>
        </w:rPr>
        <w:t>7</w:t>
      </w:r>
      <w:r w:rsidR="00B63DD5" w:rsidRPr="002C1247">
        <w:rPr>
          <w:bCs/>
          <w:i/>
          <w:color w:val="000000"/>
          <w:lang w:val="uk-UA" w:eastAsia="uk-UA"/>
        </w:rPr>
        <w:t>-</w:t>
      </w:r>
      <w:r>
        <w:rPr>
          <w:bCs/>
          <w:i/>
          <w:color w:val="000000"/>
          <w:lang w:val="uk-UA" w:eastAsia="uk-UA"/>
        </w:rPr>
        <w:t>В</w:t>
      </w:r>
      <w:r w:rsidR="00B63DD5" w:rsidRPr="002C1247">
        <w:rPr>
          <w:bCs/>
          <w:i/>
          <w:color w:val="000000"/>
          <w:lang w:val="uk-UA" w:eastAsia="uk-UA"/>
        </w:rPr>
        <w:t>, 7-</w:t>
      </w:r>
      <w:r>
        <w:rPr>
          <w:bCs/>
          <w:i/>
          <w:color w:val="000000"/>
          <w:lang w:val="uk-UA" w:eastAsia="uk-UA"/>
        </w:rPr>
        <w:t>Г</w:t>
      </w:r>
      <w:r w:rsidR="00B63DD5" w:rsidRPr="002C1247">
        <w:rPr>
          <w:bCs/>
          <w:i/>
          <w:color w:val="000000"/>
          <w:lang w:val="uk-UA" w:eastAsia="uk-UA"/>
        </w:rPr>
        <w:t xml:space="preserve"> – </w:t>
      </w:r>
      <w:r>
        <w:rPr>
          <w:bCs/>
          <w:i/>
          <w:color w:val="000000"/>
          <w:lang w:val="uk-UA" w:eastAsia="uk-UA"/>
        </w:rPr>
        <w:t>хімія</w:t>
      </w:r>
      <w:r w:rsidR="00B63DD5" w:rsidRPr="002C1247">
        <w:rPr>
          <w:bCs/>
          <w:i/>
          <w:color w:val="000000"/>
          <w:lang w:val="uk-UA" w:eastAsia="uk-UA"/>
        </w:rPr>
        <w:t xml:space="preserve"> 1 год на тиждень;</w:t>
      </w:r>
    </w:p>
    <w:p w14:paraId="03904596" w14:textId="32E8FDDF" w:rsidR="00B63DD5" w:rsidRPr="002C1247" w:rsidRDefault="007F7725" w:rsidP="007F7725">
      <w:pPr>
        <w:jc w:val="both"/>
        <w:rPr>
          <w:bCs/>
          <w:i/>
          <w:color w:val="000000"/>
          <w:lang w:val="uk-UA" w:eastAsia="uk-UA"/>
        </w:rPr>
      </w:pPr>
      <w:r w:rsidRPr="002C1247">
        <w:rPr>
          <w:bCs/>
          <w:i/>
          <w:color w:val="000000"/>
          <w:lang w:val="uk-UA" w:eastAsia="uk-UA"/>
        </w:rPr>
        <w:t>8-А, 8-Б, 8-</w:t>
      </w:r>
      <w:r w:rsidRPr="007F7725">
        <w:rPr>
          <w:bCs/>
          <w:i/>
          <w:color w:val="000000"/>
          <w:lang w:val="uk-UA" w:eastAsia="uk-UA"/>
        </w:rPr>
        <w:t>В, 8-Г</w:t>
      </w:r>
      <w:r w:rsidRPr="002C1247">
        <w:rPr>
          <w:bCs/>
          <w:i/>
          <w:color w:val="000000"/>
          <w:lang w:val="uk-UA" w:eastAsia="uk-UA"/>
        </w:rPr>
        <w:t xml:space="preserve"> </w:t>
      </w:r>
      <w:r w:rsidR="00B63DD5" w:rsidRPr="002C1247">
        <w:rPr>
          <w:bCs/>
          <w:i/>
          <w:color w:val="000000"/>
          <w:lang w:val="uk-UA" w:eastAsia="uk-UA"/>
        </w:rPr>
        <w:t xml:space="preserve"> – мат</w:t>
      </w:r>
      <w:r w:rsidR="00DC1DC4" w:rsidRPr="002C1247">
        <w:rPr>
          <w:bCs/>
          <w:i/>
          <w:color w:val="000000"/>
          <w:lang w:val="uk-UA" w:eastAsia="uk-UA"/>
        </w:rPr>
        <w:t>е</w:t>
      </w:r>
      <w:r w:rsidR="00B63DD5" w:rsidRPr="002C1247">
        <w:rPr>
          <w:bCs/>
          <w:i/>
          <w:color w:val="000000"/>
          <w:lang w:val="uk-UA" w:eastAsia="uk-UA"/>
        </w:rPr>
        <w:t xml:space="preserve">матика </w:t>
      </w:r>
      <w:r>
        <w:rPr>
          <w:bCs/>
          <w:i/>
          <w:color w:val="000000"/>
          <w:lang w:val="uk-UA" w:eastAsia="uk-UA"/>
        </w:rPr>
        <w:t>1</w:t>
      </w:r>
      <w:r w:rsidR="00B63DD5" w:rsidRPr="002C1247">
        <w:rPr>
          <w:bCs/>
          <w:i/>
          <w:color w:val="000000"/>
          <w:lang w:val="uk-UA" w:eastAsia="uk-UA"/>
        </w:rPr>
        <w:t xml:space="preserve"> год на тиждень;</w:t>
      </w:r>
    </w:p>
    <w:p w14:paraId="0550A53C" w14:textId="39976702" w:rsidR="00B63DD5" w:rsidRPr="002C1247" w:rsidRDefault="00B63DD5" w:rsidP="00873091">
      <w:pPr>
        <w:spacing w:line="276" w:lineRule="auto"/>
        <w:jc w:val="both"/>
        <w:rPr>
          <w:bCs/>
          <w:i/>
          <w:color w:val="000000"/>
          <w:lang w:val="uk-UA" w:eastAsia="uk-UA"/>
        </w:rPr>
      </w:pPr>
      <w:r w:rsidRPr="002C1247">
        <w:rPr>
          <w:bCs/>
          <w:i/>
          <w:color w:val="000000"/>
          <w:lang w:val="uk-UA" w:eastAsia="uk-UA"/>
        </w:rPr>
        <w:t>8-А, 8-Б, 8-В, 8-Г – українська мова 1 год на тиждень;</w:t>
      </w:r>
    </w:p>
    <w:p w14:paraId="614623DA" w14:textId="6F523D0B" w:rsidR="00B33D4A" w:rsidRPr="002C1247" w:rsidRDefault="007F7725" w:rsidP="00873091">
      <w:pPr>
        <w:spacing w:line="276" w:lineRule="auto"/>
        <w:jc w:val="both"/>
        <w:rPr>
          <w:bCs/>
          <w:i/>
          <w:color w:val="000000"/>
          <w:lang w:val="uk-UA" w:eastAsia="uk-UA"/>
        </w:rPr>
      </w:pPr>
      <w:r w:rsidRPr="002C1247">
        <w:rPr>
          <w:bCs/>
          <w:i/>
          <w:color w:val="000000"/>
          <w:lang w:val="uk-UA" w:eastAsia="uk-UA"/>
        </w:rPr>
        <w:t>8-А, 8-Б, 8-В, 8-Г</w:t>
      </w:r>
      <w:r w:rsidR="00B63DD5" w:rsidRPr="002C1247">
        <w:rPr>
          <w:bCs/>
          <w:i/>
          <w:color w:val="000000"/>
          <w:lang w:val="uk-UA" w:eastAsia="uk-UA"/>
        </w:rPr>
        <w:t xml:space="preserve"> – </w:t>
      </w:r>
      <w:r>
        <w:rPr>
          <w:bCs/>
          <w:i/>
          <w:color w:val="000000"/>
          <w:lang w:val="uk-UA" w:eastAsia="uk-UA"/>
        </w:rPr>
        <w:t>хімія 0,5</w:t>
      </w:r>
      <w:r w:rsidR="00B63DD5" w:rsidRPr="002C1247">
        <w:rPr>
          <w:bCs/>
          <w:i/>
          <w:color w:val="000000"/>
          <w:lang w:val="uk-UA" w:eastAsia="uk-UA"/>
        </w:rPr>
        <w:t xml:space="preserve"> год на тиждень.</w:t>
      </w:r>
      <w:r w:rsidR="00443BBD" w:rsidRPr="002C1247">
        <w:rPr>
          <w:bCs/>
          <w:i/>
          <w:color w:val="000000"/>
          <w:lang w:val="uk-UA" w:eastAsia="uk-UA"/>
        </w:rPr>
        <w:t xml:space="preserve">                                                     </w:t>
      </w:r>
    </w:p>
    <w:p w14:paraId="45A3E4E8" w14:textId="77777777" w:rsidR="00237B5C" w:rsidRPr="002C1247" w:rsidRDefault="00B33D4A" w:rsidP="00E416DD">
      <w:pPr>
        <w:pStyle w:val="af7"/>
        <w:tabs>
          <w:tab w:val="left" w:pos="1134"/>
        </w:tabs>
        <w:spacing w:after="0" w:line="276" w:lineRule="auto"/>
        <w:ind w:right="57"/>
        <w:jc w:val="both"/>
        <w:rPr>
          <w:lang w:val="uk-UA"/>
        </w:rPr>
      </w:pPr>
      <w:r w:rsidRPr="002C1247">
        <w:rPr>
          <w:lang w:val="uk-UA"/>
        </w:rPr>
        <w:t xml:space="preserve">     </w:t>
      </w:r>
    </w:p>
    <w:p w14:paraId="5ADA54D6" w14:textId="66C2437C" w:rsidR="00B33D4A" w:rsidRPr="002C1247" w:rsidRDefault="00B33D4A" w:rsidP="00E416DD">
      <w:pPr>
        <w:pStyle w:val="af7"/>
        <w:tabs>
          <w:tab w:val="left" w:pos="1134"/>
        </w:tabs>
        <w:spacing w:after="0" w:line="276" w:lineRule="auto"/>
        <w:ind w:right="57"/>
        <w:jc w:val="both"/>
        <w:rPr>
          <w:lang w:val="uk-UA"/>
        </w:rPr>
      </w:pPr>
      <w:r w:rsidRPr="002C1247">
        <w:rPr>
          <w:lang w:val="uk-UA"/>
        </w:rPr>
        <w:t xml:space="preserve"> Нормативно-правове забезпечення</w:t>
      </w:r>
      <w:r w:rsidRPr="002C1247">
        <w:t>:</w:t>
      </w:r>
    </w:p>
    <w:p w14:paraId="56423EC0" w14:textId="4363B5BD" w:rsidR="00B33D4A" w:rsidRPr="002C1247" w:rsidRDefault="00237B5C" w:rsidP="00E416DD">
      <w:pPr>
        <w:pStyle w:val="af7"/>
        <w:tabs>
          <w:tab w:val="left" w:pos="1134"/>
        </w:tabs>
        <w:spacing w:after="0" w:line="276" w:lineRule="auto"/>
        <w:ind w:right="57"/>
        <w:jc w:val="both"/>
        <w:rPr>
          <w:lang w:val="uk-UA"/>
        </w:rPr>
      </w:pPr>
      <w:r w:rsidRPr="002C1247">
        <w:rPr>
          <w:lang w:val="uk-UA"/>
        </w:rPr>
        <w:t>-</w:t>
      </w:r>
      <w:r w:rsidR="00B33D4A" w:rsidRPr="002C1247">
        <w:rPr>
          <w:lang w:val="uk-UA"/>
        </w:rPr>
        <w:t>Державний стандарт базової та повної загальної середньої освіти, затверджений Постановою Кабінету Міністрів України від 23.11.2011 року № 1392;</w:t>
      </w:r>
    </w:p>
    <w:p w14:paraId="466E22E4" w14:textId="741260B1" w:rsidR="00B33D4A" w:rsidRDefault="00237B5C" w:rsidP="00237B5C">
      <w:pPr>
        <w:tabs>
          <w:tab w:val="left" w:pos="1134"/>
        </w:tabs>
        <w:spacing w:line="276" w:lineRule="auto"/>
        <w:jc w:val="both"/>
        <w:rPr>
          <w:lang w:val="uk-UA"/>
        </w:rPr>
      </w:pPr>
      <w:r w:rsidRPr="002C1247">
        <w:rPr>
          <w:bCs/>
          <w:lang w:val="uk-UA"/>
        </w:rPr>
        <w:t>-</w:t>
      </w:r>
      <w:r w:rsidR="00B33D4A" w:rsidRPr="002C1247">
        <w:rPr>
          <w:bCs/>
          <w:lang w:val="uk-UA"/>
        </w:rPr>
        <w:t>Типова освітня програма закладів загальної середньої освіти ІІ ступеня, затверджена</w:t>
      </w:r>
      <w:r w:rsidR="00B33D4A" w:rsidRPr="002C1247">
        <w:rPr>
          <w:lang w:val="uk-UA"/>
        </w:rPr>
        <w:t xml:space="preserve"> наказом Міністерства освіти і науки України від 20.04.2018 року</w:t>
      </w:r>
      <w:r w:rsidRPr="002C1247">
        <w:rPr>
          <w:lang w:val="uk-UA"/>
        </w:rPr>
        <w:t xml:space="preserve"> </w:t>
      </w:r>
      <w:r w:rsidR="00B33D4A" w:rsidRPr="002C1247">
        <w:rPr>
          <w:lang w:val="uk-UA"/>
        </w:rPr>
        <w:t>№ 405</w:t>
      </w:r>
      <w:r w:rsidRPr="002C1247">
        <w:rPr>
          <w:lang w:val="uk-UA"/>
        </w:rPr>
        <w:t>.</w:t>
      </w:r>
      <w:r w:rsidR="00B33D4A" w:rsidRPr="002C1247">
        <w:rPr>
          <w:lang w:val="uk-UA"/>
        </w:rPr>
        <w:t xml:space="preserve"> </w:t>
      </w:r>
    </w:p>
    <w:p w14:paraId="001455CC" w14:textId="272C3160" w:rsidR="00CD2D2F" w:rsidRDefault="00CD2D2F" w:rsidP="00237B5C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656F078A" w14:textId="3CD874C7" w:rsidR="00CD2D2F" w:rsidRPr="002C1247" w:rsidRDefault="00CD2D2F" w:rsidP="00237B5C">
      <w:pPr>
        <w:tabs>
          <w:tab w:val="left" w:pos="1134"/>
        </w:tabs>
        <w:spacing w:line="276" w:lineRule="auto"/>
        <w:jc w:val="both"/>
        <w:rPr>
          <w:lang w:val="uk-UA"/>
        </w:rPr>
      </w:pPr>
      <w:r w:rsidRPr="002C1247">
        <w:rPr>
          <w:b/>
          <w:bCs/>
          <w:lang w:val="uk-UA"/>
        </w:rPr>
        <w:t>Д</w:t>
      </w:r>
      <w:r w:rsidRPr="002C1247">
        <w:rPr>
          <w:b/>
          <w:bCs/>
          <w:i/>
          <w:iCs/>
          <w:lang w:val="uk-UA"/>
        </w:rPr>
        <w:t xml:space="preserve">одаток </w:t>
      </w:r>
      <w:r>
        <w:rPr>
          <w:b/>
          <w:bCs/>
          <w:i/>
          <w:iCs/>
          <w:lang w:val="uk-UA"/>
        </w:rPr>
        <w:t>4</w:t>
      </w:r>
      <w:r w:rsidR="00994EF8">
        <w:rPr>
          <w:b/>
          <w:bCs/>
          <w:i/>
          <w:iCs/>
          <w:lang w:val="uk-UA"/>
        </w:rPr>
        <w:t>, 5</w:t>
      </w:r>
    </w:p>
    <w:p w14:paraId="0A3D6830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70D2A75E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5C6BA840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292276B1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2A303D2B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17A75E6F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0ADE8A90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16767FAC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5B0C964A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0CEE868D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35AC97C1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39469A5C" w14:textId="77777777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649C8DB1" w14:textId="0DA9B9B0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43453E73" w14:textId="52798D61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1C31A6A5" w14:textId="37D2CAB4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2CB72F29" w14:textId="7E85DDA2" w:rsidR="00B33D4A" w:rsidRPr="002C1247" w:rsidRDefault="00B33D4A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70949A64" w14:textId="1270F0A0" w:rsidR="00B63DD5" w:rsidRPr="002C1247" w:rsidRDefault="00B63DD5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11CBE3D3" w14:textId="55EFC3E2" w:rsidR="00443BBD" w:rsidRPr="002C1247" w:rsidRDefault="00443BBD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6A3A91B6" w14:textId="63F4E070" w:rsidR="00443BBD" w:rsidRPr="002C1247" w:rsidRDefault="00443BBD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4453030D" w14:textId="3FA8E5CF" w:rsidR="00443BBD" w:rsidRPr="002C1247" w:rsidRDefault="00443BBD" w:rsidP="00E416DD">
      <w:pPr>
        <w:tabs>
          <w:tab w:val="left" w:pos="1134"/>
        </w:tabs>
        <w:spacing w:line="276" w:lineRule="auto"/>
        <w:jc w:val="both"/>
        <w:rPr>
          <w:lang w:val="uk-UA"/>
        </w:rPr>
      </w:pPr>
    </w:p>
    <w:p w14:paraId="235F8B4B" w14:textId="39D77325" w:rsidR="007F7725" w:rsidRDefault="007F772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53B636D0" w14:textId="77777777" w:rsidR="00746305" w:rsidRPr="00746305" w:rsidRDefault="00746305" w:rsidP="00746305">
      <w:pPr>
        <w:shd w:val="clear" w:color="auto" w:fill="FFFFFF"/>
        <w:spacing w:line="276" w:lineRule="auto"/>
        <w:textAlignment w:val="baseline"/>
        <w:rPr>
          <w:b/>
          <w:lang w:val="uk-UA"/>
        </w:rPr>
      </w:pPr>
      <w:r w:rsidRPr="00746305">
        <w:rPr>
          <w:b/>
          <w:lang w:val="uk-UA"/>
        </w:rPr>
        <w:lastRenderedPageBreak/>
        <w:t xml:space="preserve">4.4. Навчальний план 10-11 класів (профільна середня освіта) </w:t>
      </w:r>
    </w:p>
    <w:p w14:paraId="721C9886" w14:textId="77777777" w:rsidR="00746305" w:rsidRDefault="00746305" w:rsidP="00E416DD">
      <w:pPr>
        <w:spacing w:line="276" w:lineRule="auto"/>
        <w:ind w:firstLine="709"/>
        <w:jc w:val="both"/>
        <w:rPr>
          <w:b/>
          <w:lang w:val="uk-UA"/>
        </w:rPr>
      </w:pPr>
    </w:p>
    <w:p w14:paraId="7EF5D96D" w14:textId="5FA90473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освіти.</w:t>
      </w:r>
    </w:p>
    <w:p w14:paraId="38A32721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Загальний</w:t>
      </w:r>
      <w:proofErr w:type="spellEnd"/>
      <w:r w:rsidRPr="002C1247">
        <w:t xml:space="preserve"> </w:t>
      </w:r>
      <w:proofErr w:type="spellStart"/>
      <w:r w:rsidRPr="002C1247">
        <w:t>обсяг</w:t>
      </w:r>
      <w:proofErr w:type="spellEnd"/>
      <w:r w:rsidRPr="002C1247">
        <w:t xml:space="preserve"> </w:t>
      </w:r>
      <w:proofErr w:type="spellStart"/>
      <w:r w:rsidRPr="002C1247">
        <w:t>навчального</w:t>
      </w:r>
      <w:proofErr w:type="spellEnd"/>
      <w:r w:rsidRPr="002C1247">
        <w:t xml:space="preserve"> </w:t>
      </w:r>
      <w:proofErr w:type="spellStart"/>
      <w:r w:rsidRPr="002C1247">
        <w:t>навантаження</w:t>
      </w:r>
      <w:proofErr w:type="spellEnd"/>
      <w:r w:rsidRPr="002C1247">
        <w:t xml:space="preserve"> </w:t>
      </w:r>
      <w:proofErr w:type="spellStart"/>
      <w:r w:rsidRPr="002C1247">
        <w:t>здобувачів</w:t>
      </w:r>
      <w:proofErr w:type="spellEnd"/>
      <w:r w:rsidRPr="002C1247">
        <w:t xml:space="preserve"> </w:t>
      </w:r>
      <w:proofErr w:type="spellStart"/>
      <w:r w:rsidRPr="002C1247">
        <w:t>профільної</w:t>
      </w:r>
      <w:proofErr w:type="spellEnd"/>
      <w:r w:rsidRPr="002C1247">
        <w:t xml:space="preserve"> </w:t>
      </w:r>
      <w:proofErr w:type="spellStart"/>
      <w:r w:rsidRPr="002C1247">
        <w:t>середньої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 для 10-11-х </w:t>
      </w:r>
      <w:proofErr w:type="spellStart"/>
      <w:r w:rsidRPr="002C1247">
        <w:t>класів</w:t>
      </w:r>
      <w:proofErr w:type="spellEnd"/>
      <w:r w:rsidRPr="002C1247">
        <w:t xml:space="preserve"> </w:t>
      </w:r>
      <w:proofErr w:type="spellStart"/>
      <w:r w:rsidRPr="002C1247">
        <w:t>складає</w:t>
      </w:r>
      <w:proofErr w:type="spellEnd"/>
      <w:r w:rsidRPr="002C1247">
        <w:t xml:space="preserve"> 2</w:t>
      </w:r>
      <w:r w:rsidRPr="002C1247">
        <w:rPr>
          <w:lang w:val="uk-UA"/>
        </w:rPr>
        <w:t>520</w:t>
      </w:r>
      <w:r w:rsidRPr="002C1247">
        <w:t xml:space="preserve"> годин/</w:t>
      </w:r>
      <w:proofErr w:type="spellStart"/>
      <w:r w:rsidRPr="002C1247">
        <w:t>навчальний</w:t>
      </w:r>
      <w:proofErr w:type="spellEnd"/>
      <w:r w:rsidRPr="002C1247">
        <w:t xml:space="preserve"> </w:t>
      </w:r>
      <w:proofErr w:type="spellStart"/>
      <w:r w:rsidRPr="002C1247">
        <w:t>рік</w:t>
      </w:r>
      <w:proofErr w:type="spellEnd"/>
      <w:r w:rsidRPr="002C1247">
        <w:t xml:space="preserve">: </w:t>
      </w:r>
    </w:p>
    <w:p w14:paraId="6620F2A1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t xml:space="preserve">для 10-х </w:t>
      </w:r>
      <w:proofErr w:type="spellStart"/>
      <w:r w:rsidRPr="002C1247">
        <w:t>класів</w:t>
      </w:r>
      <w:proofErr w:type="spellEnd"/>
      <w:r w:rsidRPr="002C1247">
        <w:t xml:space="preserve"> – 1</w:t>
      </w:r>
      <w:r w:rsidRPr="002C1247">
        <w:rPr>
          <w:lang w:val="uk-UA"/>
        </w:rPr>
        <w:t>260</w:t>
      </w:r>
      <w:r w:rsidRPr="002C1247">
        <w:t xml:space="preserve"> годин/</w:t>
      </w:r>
      <w:proofErr w:type="spellStart"/>
      <w:r w:rsidRPr="002C1247">
        <w:t>навчальний</w:t>
      </w:r>
      <w:proofErr w:type="spellEnd"/>
      <w:r w:rsidRPr="002C1247">
        <w:t xml:space="preserve"> </w:t>
      </w:r>
      <w:proofErr w:type="spellStart"/>
      <w:r w:rsidRPr="002C1247">
        <w:t>рік</w:t>
      </w:r>
      <w:proofErr w:type="spellEnd"/>
      <w:r w:rsidRPr="002C1247">
        <w:t>,</w:t>
      </w:r>
    </w:p>
    <w:p w14:paraId="1908FBEF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t xml:space="preserve">для 11-х </w:t>
      </w:r>
      <w:proofErr w:type="spellStart"/>
      <w:r w:rsidRPr="002C1247">
        <w:t>класів</w:t>
      </w:r>
      <w:proofErr w:type="spellEnd"/>
      <w:r w:rsidRPr="002C1247">
        <w:t xml:space="preserve"> – 1</w:t>
      </w:r>
      <w:r w:rsidRPr="002C1247">
        <w:rPr>
          <w:lang w:val="uk-UA"/>
        </w:rPr>
        <w:t>260</w:t>
      </w:r>
      <w:r w:rsidRPr="002C1247">
        <w:t xml:space="preserve"> годин/</w:t>
      </w:r>
      <w:proofErr w:type="spellStart"/>
      <w:r w:rsidRPr="002C1247">
        <w:t>навчальний</w:t>
      </w:r>
      <w:proofErr w:type="spellEnd"/>
      <w:r w:rsidRPr="002C1247">
        <w:t xml:space="preserve"> </w:t>
      </w:r>
      <w:proofErr w:type="spellStart"/>
      <w:r w:rsidRPr="002C1247">
        <w:t>рік</w:t>
      </w:r>
      <w:proofErr w:type="spellEnd"/>
      <w:r w:rsidRPr="002C1247">
        <w:t>.</w:t>
      </w:r>
    </w:p>
    <w:p w14:paraId="08B5B374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Детальний</w:t>
      </w:r>
      <w:proofErr w:type="spellEnd"/>
      <w:r w:rsidRPr="002C1247">
        <w:t xml:space="preserve"> </w:t>
      </w:r>
      <w:proofErr w:type="spellStart"/>
      <w:r w:rsidRPr="002C1247">
        <w:t>розподіл</w:t>
      </w:r>
      <w:proofErr w:type="spellEnd"/>
      <w:r w:rsidRPr="002C1247">
        <w:t xml:space="preserve"> </w:t>
      </w:r>
      <w:proofErr w:type="spellStart"/>
      <w:r w:rsidRPr="002C1247">
        <w:t>навчального</w:t>
      </w:r>
      <w:proofErr w:type="spellEnd"/>
      <w:r w:rsidRPr="002C1247">
        <w:t xml:space="preserve"> </w:t>
      </w:r>
      <w:proofErr w:type="spellStart"/>
      <w:r w:rsidRPr="002C1247">
        <w:t>навантаження</w:t>
      </w:r>
      <w:proofErr w:type="spellEnd"/>
      <w:r w:rsidRPr="002C1247">
        <w:t xml:space="preserve"> на </w:t>
      </w:r>
      <w:proofErr w:type="spellStart"/>
      <w:r w:rsidRPr="002C1247">
        <w:t>тиждень</w:t>
      </w:r>
      <w:proofErr w:type="spellEnd"/>
      <w:r w:rsidRPr="002C1247">
        <w:t xml:space="preserve"> </w:t>
      </w:r>
      <w:proofErr w:type="spellStart"/>
      <w:r w:rsidRPr="002C1247">
        <w:t>окреслено</w:t>
      </w:r>
      <w:proofErr w:type="spellEnd"/>
      <w:r w:rsidRPr="002C1247">
        <w:t xml:space="preserve"> у </w:t>
      </w:r>
      <w:proofErr w:type="spellStart"/>
      <w:r w:rsidRPr="002C1247">
        <w:t>навчальному</w:t>
      </w:r>
      <w:proofErr w:type="spellEnd"/>
      <w:r w:rsidRPr="002C1247">
        <w:t xml:space="preserve"> </w:t>
      </w:r>
      <w:proofErr w:type="spellStart"/>
      <w:r w:rsidRPr="002C1247">
        <w:t>плані</w:t>
      </w:r>
      <w:proofErr w:type="spellEnd"/>
      <w:r w:rsidRPr="002C1247">
        <w:t xml:space="preserve">. </w:t>
      </w:r>
    </w:p>
    <w:p w14:paraId="3DB22263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Профільна</w:t>
      </w:r>
      <w:proofErr w:type="spellEnd"/>
      <w:r w:rsidRPr="002C1247">
        <w:t xml:space="preserve"> </w:t>
      </w:r>
      <w:proofErr w:type="spellStart"/>
      <w:r w:rsidRPr="002C1247">
        <w:t>середня</w:t>
      </w:r>
      <w:proofErr w:type="spellEnd"/>
      <w:r w:rsidRPr="002C1247">
        <w:t xml:space="preserve"> </w:t>
      </w:r>
      <w:proofErr w:type="spellStart"/>
      <w:r w:rsidRPr="002C1247">
        <w:t>освіта</w:t>
      </w:r>
      <w:proofErr w:type="spellEnd"/>
      <w:r w:rsidRPr="002C1247">
        <w:t xml:space="preserve"> </w:t>
      </w:r>
      <w:proofErr w:type="spellStart"/>
      <w:r w:rsidRPr="002C1247">
        <w:t>здобувається</w:t>
      </w:r>
      <w:proofErr w:type="spellEnd"/>
      <w:r w:rsidRPr="002C1247">
        <w:t xml:space="preserve">, як правило, </w:t>
      </w:r>
      <w:proofErr w:type="spellStart"/>
      <w:r w:rsidRPr="002C1247">
        <w:t>після</w:t>
      </w:r>
      <w:proofErr w:type="spellEnd"/>
      <w:r w:rsidRPr="002C1247">
        <w:t xml:space="preserve"> </w:t>
      </w:r>
      <w:proofErr w:type="spellStart"/>
      <w:r w:rsidRPr="002C1247">
        <w:t>здобуття</w:t>
      </w:r>
      <w:proofErr w:type="spellEnd"/>
      <w:r w:rsidRPr="002C1247">
        <w:t xml:space="preserve"> </w:t>
      </w:r>
      <w:proofErr w:type="spellStart"/>
      <w:r w:rsidRPr="002C1247">
        <w:t>базової</w:t>
      </w:r>
      <w:proofErr w:type="spellEnd"/>
      <w:r w:rsidRPr="002C1247">
        <w:t xml:space="preserve"> </w:t>
      </w:r>
      <w:proofErr w:type="spellStart"/>
      <w:r w:rsidRPr="002C1247">
        <w:t>середньої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. </w:t>
      </w:r>
      <w:proofErr w:type="spellStart"/>
      <w:r w:rsidRPr="002C1247">
        <w:t>Діти</w:t>
      </w:r>
      <w:proofErr w:type="spellEnd"/>
      <w:r w:rsidRPr="002C1247">
        <w:t xml:space="preserve">, </w:t>
      </w:r>
      <w:proofErr w:type="spellStart"/>
      <w:r w:rsidRPr="002C1247">
        <w:t>які</w:t>
      </w:r>
      <w:proofErr w:type="spellEnd"/>
      <w:r w:rsidRPr="002C1247">
        <w:t xml:space="preserve"> </w:t>
      </w:r>
      <w:proofErr w:type="spellStart"/>
      <w:r w:rsidRPr="002C1247">
        <w:t>здобули</w:t>
      </w:r>
      <w:proofErr w:type="spellEnd"/>
      <w:r w:rsidRPr="002C1247">
        <w:t xml:space="preserve"> </w:t>
      </w:r>
      <w:proofErr w:type="spellStart"/>
      <w:r w:rsidRPr="002C1247">
        <w:t>базову</w:t>
      </w:r>
      <w:proofErr w:type="spellEnd"/>
      <w:r w:rsidRPr="002C1247">
        <w:t xml:space="preserve"> </w:t>
      </w:r>
      <w:proofErr w:type="spellStart"/>
      <w:r w:rsidRPr="002C1247">
        <w:t>середню</w:t>
      </w:r>
      <w:proofErr w:type="spellEnd"/>
      <w:r w:rsidRPr="002C1247">
        <w:t xml:space="preserve"> </w:t>
      </w:r>
      <w:proofErr w:type="spellStart"/>
      <w:r w:rsidRPr="002C1247">
        <w:t>освіту</w:t>
      </w:r>
      <w:proofErr w:type="spellEnd"/>
      <w:r w:rsidRPr="002C1247">
        <w:t xml:space="preserve">  на 1 вересня поточного </w:t>
      </w:r>
      <w:proofErr w:type="spellStart"/>
      <w:r w:rsidRPr="002C1247">
        <w:t>навчального</w:t>
      </w:r>
      <w:proofErr w:type="spellEnd"/>
      <w:r w:rsidRPr="002C1247">
        <w:t xml:space="preserve"> року </w:t>
      </w:r>
      <w:proofErr w:type="spellStart"/>
      <w:r w:rsidRPr="002C1247">
        <w:t>повинні</w:t>
      </w:r>
      <w:proofErr w:type="spellEnd"/>
      <w:r w:rsidRPr="002C1247">
        <w:t xml:space="preserve"> </w:t>
      </w:r>
      <w:proofErr w:type="spellStart"/>
      <w:r w:rsidRPr="002C1247">
        <w:t>розпочинати</w:t>
      </w:r>
      <w:proofErr w:type="spellEnd"/>
      <w:r w:rsidRPr="002C1247">
        <w:t xml:space="preserve"> </w:t>
      </w:r>
      <w:proofErr w:type="spellStart"/>
      <w:r w:rsidRPr="002C1247">
        <w:t>здобуття</w:t>
      </w:r>
      <w:proofErr w:type="spellEnd"/>
      <w:r w:rsidRPr="002C1247">
        <w:t xml:space="preserve"> </w:t>
      </w:r>
      <w:proofErr w:type="spellStart"/>
      <w:r w:rsidRPr="002C1247">
        <w:t>профільної</w:t>
      </w:r>
      <w:proofErr w:type="spellEnd"/>
      <w:r w:rsidRPr="002C1247">
        <w:t xml:space="preserve"> </w:t>
      </w:r>
      <w:proofErr w:type="spellStart"/>
      <w:r w:rsidRPr="002C1247">
        <w:t>середньої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 </w:t>
      </w:r>
      <w:proofErr w:type="spellStart"/>
      <w:r w:rsidRPr="002C1247">
        <w:t>цього</w:t>
      </w:r>
      <w:proofErr w:type="spellEnd"/>
      <w:r w:rsidRPr="002C1247">
        <w:t xml:space="preserve"> ж </w:t>
      </w:r>
      <w:proofErr w:type="spellStart"/>
      <w:r w:rsidRPr="002C1247">
        <w:t>навчального</w:t>
      </w:r>
      <w:proofErr w:type="spellEnd"/>
      <w:r w:rsidRPr="002C1247">
        <w:t xml:space="preserve"> року. </w:t>
      </w:r>
    </w:p>
    <w:p w14:paraId="75DE011C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Перелік</w:t>
      </w:r>
      <w:proofErr w:type="spellEnd"/>
      <w:r w:rsidRPr="002C1247">
        <w:t xml:space="preserve"> </w:t>
      </w:r>
      <w:proofErr w:type="spellStart"/>
      <w:r w:rsidRPr="002C1247">
        <w:t>освітніх</w:t>
      </w:r>
      <w:proofErr w:type="spellEnd"/>
      <w:r w:rsidRPr="002C1247">
        <w:t xml:space="preserve"> </w:t>
      </w:r>
      <w:proofErr w:type="spellStart"/>
      <w:r w:rsidRPr="002C1247">
        <w:t>галузей</w:t>
      </w:r>
      <w:proofErr w:type="spellEnd"/>
      <w:r w:rsidRPr="002C1247">
        <w:t xml:space="preserve">. </w:t>
      </w:r>
      <w:proofErr w:type="spellStart"/>
      <w:r w:rsidRPr="002C1247">
        <w:t>Типову</w:t>
      </w:r>
      <w:proofErr w:type="spellEnd"/>
      <w:r w:rsidRPr="002C1247">
        <w:t xml:space="preserve"> </w:t>
      </w:r>
      <w:proofErr w:type="spellStart"/>
      <w:r w:rsidRPr="002C1247">
        <w:t>освітню</w:t>
      </w:r>
      <w:proofErr w:type="spellEnd"/>
      <w:r w:rsidRPr="002C1247">
        <w:t xml:space="preserve"> </w:t>
      </w:r>
      <w:proofErr w:type="spellStart"/>
      <w:r w:rsidRPr="002C1247">
        <w:t>програму</w:t>
      </w:r>
      <w:proofErr w:type="spellEnd"/>
      <w:r w:rsidRPr="002C1247">
        <w:t xml:space="preserve"> </w:t>
      </w:r>
      <w:proofErr w:type="spellStart"/>
      <w:r w:rsidRPr="002C1247">
        <w:t>укладено</w:t>
      </w:r>
      <w:proofErr w:type="spellEnd"/>
      <w:r w:rsidRPr="002C1247">
        <w:t xml:space="preserve"> за такими </w:t>
      </w:r>
      <w:proofErr w:type="spellStart"/>
      <w:r w:rsidRPr="002C1247">
        <w:t>освітніми</w:t>
      </w:r>
      <w:proofErr w:type="spellEnd"/>
      <w:r w:rsidRPr="002C1247">
        <w:t xml:space="preserve"> </w:t>
      </w:r>
      <w:proofErr w:type="spellStart"/>
      <w:r w:rsidRPr="002C1247">
        <w:t>галузями</w:t>
      </w:r>
      <w:proofErr w:type="spellEnd"/>
      <w:r w:rsidRPr="002C1247">
        <w:t>:</w:t>
      </w:r>
    </w:p>
    <w:p w14:paraId="60DD8482" w14:textId="77777777" w:rsidR="00B33D4A" w:rsidRPr="002C1247" w:rsidRDefault="00B33D4A" w:rsidP="00E416DD">
      <w:pPr>
        <w:pStyle w:val="af2"/>
        <w:numPr>
          <w:ilvl w:val="0"/>
          <w:numId w:val="11"/>
        </w:numPr>
        <w:spacing w:line="276" w:lineRule="auto"/>
        <w:jc w:val="both"/>
        <w:rPr>
          <w:lang w:val="uk-UA"/>
        </w:rPr>
      </w:pPr>
      <w:proofErr w:type="spellStart"/>
      <w:r w:rsidRPr="002C1247">
        <w:t>Мови</w:t>
      </w:r>
      <w:proofErr w:type="spellEnd"/>
      <w:r w:rsidRPr="002C1247">
        <w:t xml:space="preserve"> і </w:t>
      </w:r>
      <w:proofErr w:type="spellStart"/>
      <w:r w:rsidRPr="002C1247">
        <w:t>літератури</w:t>
      </w:r>
      <w:proofErr w:type="spellEnd"/>
      <w:r w:rsidRPr="002C1247">
        <w:t xml:space="preserve"> </w:t>
      </w:r>
    </w:p>
    <w:p w14:paraId="2D315A73" w14:textId="77777777" w:rsidR="00B33D4A" w:rsidRPr="002C1247" w:rsidRDefault="00B33D4A" w:rsidP="00E416DD">
      <w:pPr>
        <w:pStyle w:val="af2"/>
        <w:numPr>
          <w:ilvl w:val="0"/>
          <w:numId w:val="11"/>
        </w:numPr>
        <w:spacing w:line="276" w:lineRule="auto"/>
        <w:jc w:val="both"/>
        <w:rPr>
          <w:lang w:val="uk-UA"/>
        </w:rPr>
      </w:pPr>
      <w:proofErr w:type="spellStart"/>
      <w:r w:rsidRPr="002C1247">
        <w:t>Суспільствознавство</w:t>
      </w:r>
      <w:proofErr w:type="spellEnd"/>
      <w:r w:rsidRPr="002C1247">
        <w:t xml:space="preserve"> </w:t>
      </w:r>
    </w:p>
    <w:p w14:paraId="5967C4D8" w14:textId="77777777" w:rsidR="00B33D4A" w:rsidRPr="002C1247" w:rsidRDefault="00B33D4A" w:rsidP="00E416DD">
      <w:pPr>
        <w:pStyle w:val="af2"/>
        <w:numPr>
          <w:ilvl w:val="0"/>
          <w:numId w:val="11"/>
        </w:numPr>
        <w:spacing w:line="276" w:lineRule="auto"/>
        <w:jc w:val="both"/>
        <w:rPr>
          <w:lang w:val="uk-UA"/>
        </w:rPr>
      </w:pPr>
      <w:proofErr w:type="spellStart"/>
      <w:r w:rsidRPr="002C1247">
        <w:t>Мистецтво</w:t>
      </w:r>
      <w:proofErr w:type="spellEnd"/>
      <w:r w:rsidRPr="002C1247">
        <w:t xml:space="preserve"> </w:t>
      </w:r>
    </w:p>
    <w:p w14:paraId="7CF76EDA" w14:textId="77777777" w:rsidR="00B33D4A" w:rsidRPr="002C1247" w:rsidRDefault="00B33D4A" w:rsidP="00E416DD">
      <w:pPr>
        <w:pStyle w:val="af2"/>
        <w:numPr>
          <w:ilvl w:val="0"/>
          <w:numId w:val="11"/>
        </w:numPr>
        <w:spacing w:line="276" w:lineRule="auto"/>
        <w:jc w:val="both"/>
        <w:rPr>
          <w:lang w:val="uk-UA"/>
        </w:rPr>
      </w:pPr>
      <w:r w:rsidRPr="002C1247">
        <w:t xml:space="preserve">Математика </w:t>
      </w:r>
    </w:p>
    <w:p w14:paraId="3B649FF9" w14:textId="77777777" w:rsidR="00B33D4A" w:rsidRPr="002C1247" w:rsidRDefault="00B33D4A" w:rsidP="00E416DD">
      <w:pPr>
        <w:pStyle w:val="af2"/>
        <w:numPr>
          <w:ilvl w:val="0"/>
          <w:numId w:val="11"/>
        </w:numPr>
        <w:spacing w:line="276" w:lineRule="auto"/>
        <w:jc w:val="both"/>
        <w:rPr>
          <w:lang w:val="uk-UA"/>
        </w:rPr>
      </w:pPr>
      <w:proofErr w:type="spellStart"/>
      <w:r w:rsidRPr="002C1247">
        <w:t>Природознавство</w:t>
      </w:r>
      <w:proofErr w:type="spellEnd"/>
      <w:r w:rsidRPr="002C1247">
        <w:t xml:space="preserve"> </w:t>
      </w:r>
    </w:p>
    <w:p w14:paraId="1E59FA30" w14:textId="77777777" w:rsidR="00B33D4A" w:rsidRPr="002C1247" w:rsidRDefault="00B33D4A" w:rsidP="00E416DD">
      <w:pPr>
        <w:pStyle w:val="af2"/>
        <w:numPr>
          <w:ilvl w:val="0"/>
          <w:numId w:val="11"/>
        </w:numPr>
        <w:spacing w:line="276" w:lineRule="auto"/>
        <w:jc w:val="both"/>
        <w:rPr>
          <w:lang w:val="uk-UA"/>
        </w:rPr>
      </w:pPr>
      <w:proofErr w:type="spellStart"/>
      <w:r w:rsidRPr="002C1247">
        <w:t>Технології</w:t>
      </w:r>
      <w:proofErr w:type="spellEnd"/>
      <w:r w:rsidRPr="002C1247">
        <w:t xml:space="preserve"> </w:t>
      </w:r>
    </w:p>
    <w:p w14:paraId="7CDFB809" w14:textId="77777777" w:rsidR="00B33D4A" w:rsidRPr="002C1247" w:rsidRDefault="00B33D4A" w:rsidP="00E416DD">
      <w:pPr>
        <w:pStyle w:val="af2"/>
        <w:numPr>
          <w:ilvl w:val="0"/>
          <w:numId w:val="11"/>
        </w:numPr>
        <w:spacing w:line="276" w:lineRule="auto"/>
        <w:jc w:val="both"/>
      </w:pPr>
      <w:proofErr w:type="spellStart"/>
      <w:r w:rsidRPr="002C1247">
        <w:t>Здоров’я</w:t>
      </w:r>
      <w:proofErr w:type="spellEnd"/>
      <w:r w:rsidRPr="002C1247">
        <w:t xml:space="preserve"> і </w:t>
      </w:r>
      <w:proofErr w:type="spellStart"/>
      <w:r w:rsidRPr="002C1247">
        <w:t>фізична</w:t>
      </w:r>
      <w:proofErr w:type="spellEnd"/>
      <w:r w:rsidRPr="002C1247">
        <w:t xml:space="preserve"> культура </w:t>
      </w:r>
    </w:p>
    <w:p w14:paraId="2DA41EBE" w14:textId="77777777" w:rsidR="00B33D4A" w:rsidRPr="002C1247" w:rsidRDefault="00B33D4A" w:rsidP="00E416DD">
      <w:pPr>
        <w:spacing w:line="276" w:lineRule="auto"/>
        <w:ind w:right="-2" w:firstLine="709"/>
        <w:jc w:val="both"/>
        <w:rPr>
          <w:lang w:eastAsia="uk-UA"/>
        </w:rPr>
      </w:pPr>
      <w:proofErr w:type="spellStart"/>
      <w:r w:rsidRPr="002C1247">
        <w:rPr>
          <w:color w:val="000000"/>
          <w:lang w:eastAsia="uk-UA"/>
        </w:rPr>
        <w:t>Перелік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базових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предметів</w:t>
      </w:r>
      <w:proofErr w:type="spellEnd"/>
      <w:r w:rsidRPr="002C1247">
        <w:rPr>
          <w:color w:val="000000"/>
          <w:lang w:eastAsia="uk-UA"/>
        </w:rPr>
        <w:t xml:space="preserve">, </w:t>
      </w:r>
      <w:proofErr w:type="spellStart"/>
      <w:r w:rsidRPr="002C1247">
        <w:rPr>
          <w:color w:val="000000"/>
          <w:lang w:eastAsia="uk-UA"/>
        </w:rPr>
        <w:t>який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включає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окремі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предмети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суспільно-гуманітарного</w:t>
      </w:r>
      <w:proofErr w:type="spellEnd"/>
      <w:r w:rsidRPr="002C1247">
        <w:rPr>
          <w:color w:val="000000"/>
          <w:lang w:eastAsia="uk-UA"/>
        </w:rPr>
        <w:t xml:space="preserve"> та </w:t>
      </w:r>
      <w:proofErr w:type="spellStart"/>
      <w:r w:rsidRPr="002C1247">
        <w:rPr>
          <w:color w:val="000000"/>
          <w:lang w:eastAsia="uk-UA"/>
        </w:rPr>
        <w:t>математично-природничого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циклів</w:t>
      </w:r>
      <w:proofErr w:type="spellEnd"/>
      <w:r w:rsidRPr="002C1247">
        <w:rPr>
          <w:color w:val="000000"/>
          <w:lang w:eastAsia="uk-UA"/>
        </w:rPr>
        <w:t>.</w:t>
      </w:r>
    </w:p>
    <w:p w14:paraId="2983D22A" w14:textId="2B0E1360" w:rsidR="00B33D4A" w:rsidRPr="001114A9" w:rsidRDefault="00B33D4A" w:rsidP="001114A9">
      <w:pPr>
        <w:spacing w:line="276" w:lineRule="auto"/>
        <w:ind w:right="-2" w:firstLine="709"/>
        <w:jc w:val="both"/>
        <w:rPr>
          <w:color w:val="000000"/>
          <w:lang w:val="uk-UA" w:eastAsia="uk-UA"/>
        </w:rPr>
      </w:pPr>
      <w:r w:rsidRPr="002C1247">
        <w:rPr>
          <w:color w:val="000000"/>
          <w:lang w:eastAsia="uk-UA"/>
        </w:rPr>
        <w:t xml:space="preserve">До </w:t>
      </w:r>
      <w:proofErr w:type="spellStart"/>
      <w:r w:rsidRPr="002C1247">
        <w:rPr>
          <w:color w:val="000000"/>
          <w:lang w:eastAsia="uk-UA"/>
        </w:rPr>
        <w:t>базових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предметів</w:t>
      </w:r>
      <w:proofErr w:type="spellEnd"/>
      <w:r w:rsidRPr="002C1247">
        <w:rPr>
          <w:color w:val="000000"/>
          <w:lang w:eastAsia="uk-UA"/>
        </w:rPr>
        <w:t xml:space="preserve"> належать: «</w:t>
      </w:r>
      <w:proofErr w:type="spellStart"/>
      <w:r w:rsidRPr="002C1247">
        <w:rPr>
          <w:color w:val="000000"/>
          <w:lang w:eastAsia="uk-UA"/>
        </w:rPr>
        <w:t>Українська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мова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Українська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література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Зарубіжна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література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Іноземна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мова</w:t>
      </w:r>
      <w:proofErr w:type="spellEnd"/>
      <w:r w:rsidR="007758E7">
        <w:rPr>
          <w:color w:val="000000"/>
          <w:lang w:val="uk-UA" w:eastAsia="uk-UA"/>
        </w:rPr>
        <w:t xml:space="preserve"> (німецька, </w:t>
      </w:r>
      <w:proofErr w:type="spellStart"/>
      <w:r w:rsidR="007758E7">
        <w:rPr>
          <w:color w:val="000000"/>
          <w:lang w:val="uk-UA" w:eastAsia="uk-UA"/>
        </w:rPr>
        <w:t>англійька</w:t>
      </w:r>
      <w:proofErr w:type="spellEnd"/>
      <w:r w:rsidR="001114A9">
        <w:rPr>
          <w:color w:val="000000"/>
          <w:lang w:val="uk-UA" w:eastAsia="uk-UA"/>
        </w:rPr>
        <w:t>)</w:t>
      </w:r>
      <w:r w:rsidRPr="002C1247">
        <w:rPr>
          <w:color w:val="000000"/>
          <w:lang w:eastAsia="uk-UA"/>
        </w:rPr>
        <w:t>, «</w:t>
      </w:r>
      <w:proofErr w:type="spellStart"/>
      <w:r w:rsidRPr="002C1247">
        <w:rPr>
          <w:color w:val="000000"/>
          <w:lang w:eastAsia="uk-UA"/>
        </w:rPr>
        <w:t>Історія</w:t>
      </w:r>
      <w:proofErr w:type="spellEnd"/>
      <w:r w:rsidR="007758E7">
        <w:rPr>
          <w:color w:val="000000"/>
          <w:lang w:val="uk-UA" w:eastAsia="uk-UA"/>
        </w:rPr>
        <w:t>:</w:t>
      </w:r>
      <w:r w:rsidRPr="002C1247">
        <w:rPr>
          <w:color w:val="000000"/>
          <w:lang w:eastAsia="uk-UA"/>
        </w:rPr>
        <w:t xml:space="preserve"> </w:t>
      </w:r>
      <w:proofErr w:type="spellStart"/>
      <w:r w:rsidR="007758E7">
        <w:rPr>
          <w:color w:val="000000"/>
          <w:lang w:eastAsia="uk-UA"/>
        </w:rPr>
        <w:t>Україна</w:t>
      </w:r>
      <w:proofErr w:type="spellEnd"/>
      <w:r w:rsidR="007758E7">
        <w:rPr>
          <w:color w:val="000000"/>
          <w:lang w:val="uk-UA" w:eastAsia="uk-UA"/>
        </w:rPr>
        <w:t xml:space="preserve"> і світ</w:t>
      </w:r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Громадянська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освіта</w:t>
      </w:r>
      <w:proofErr w:type="spellEnd"/>
      <w:r w:rsidRPr="002C1247">
        <w:rPr>
          <w:color w:val="000000"/>
          <w:lang w:eastAsia="uk-UA"/>
        </w:rPr>
        <w:t>», «Математика», «</w:t>
      </w:r>
      <w:proofErr w:type="spellStart"/>
      <w:r w:rsidRPr="002C1247">
        <w:rPr>
          <w:color w:val="000000"/>
          <w:lang w:eastAsia="uk-UA"/>
        </w:rPr>
        <w:t>Фізика</w:t>
      </w:r>
      <w:proofErr w:type="spellEnd"/>
      <w:r w:rsidRPr="002C1247">
        <w:rPr>
          <w:color w:val="000000"/>
          <w:lang w:eastAsia="uk-UA"/>
        </w:rPr>
        <w:t xml:space="preserve"> і </w:t>
      </w:r>
      <w:proofErr w:type="spellStart"/>
      <w:r w:rsidRPr="002C1247">
        <w:rPr>
          <w:color w:val="000000"/>
          <w:lang w:eastAsia="uk-UA"/>
        </w:rPr>
        <w:t>астрономія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Біологія</w:t>
      </w:r>
      <w:proofErr w:type="spellEnd"/>
      <w:r w:rsidRPr="002C1247">
        <w:rPr>
          <w:color w:val="000000"/>
          <w:lang w:eastAsia="uk-UA"/>
        </w:rPr>
        <w:t xml:space="preserve"> і </w:t>
      </w:r>
      <w:proofErr w:type="spellStart"/>
      <w:r w:rsidRPr="002C1247">
        <w:rPr>
          <w:color w:val="000000"/>
          <w:lang w:eastAsia="uk-UA"/>
        </w:rPr>
        <w:t>екологія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Хімія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Географія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Фізична</w:t>
      </w:r>
      <w:proofErr w:type="spellEnd"/>
      <w:r w:rsidRPr="002C1247">
        <w:rPr>
          <w:color w:val="000000"/>
          <w:lang w:eastAsia="uk-UA"/>
        </w:rPr>
        <w:t xml:space="preserve"> культура», «</w:t>
      </w:r>
      <w:proofErr w:type="spellStart"/>
      <w:r w:rsidRPr="002C1247">
        <w:rPr>
          <w:color w:val="000000"/>
          <w:lang w:eastAsia="uk-UA"/>
        </w:rPr>
        <w:t>Захист</w:t>
      </w:r>
      <w:proofErr w:type="spellEnd"/>
      <w:r w:rsidRPr="002C1247">
        <w:rPr>
          <w:color w:val="000000"/>
          <w:lang w:eastAsia="uk-UA"/>
        </w:rPr>
        <w:t xml:space="preserve"> </w:t>
      </w:r>
      <w:r w:rsidR="001114A9">
        <w:rPr>
          <w:color w:val="000000"/>
          <w:lang w:val="uk-UA" w:eastAsia="uk-UA"/>
        </w:rPr>
        <w:t>України</w:t>
      </w:r>
      <w:r w:rsidRPr="002C1247">
        <w:rPr>
          <w:color w:val="000000"/>
          <w:lang w:eastAsia="uk-UA"/>
        </w:rPr>
        <w:t xml:space="preserve">».  </w:t>
      </w:r>
      <w:proofErr w:type="spellStart"/>
      <w:r w:rsidRPr="002C1247">
        <w:rPr>
          <w:color w:val="000000"/>
          <w:lang w:eastAsia="uk-UA"/>
        </w:rPr>
        <w:t>Кількість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тижневих</w:t>
      </w:r>
      <w:proofErr w:type="spellEnd"/>
      <w:r w:rsidRPr="002C1247">
        <w:rPr>
          <w:color w:val="000000"/>
          <w:lang w:eastAsia="uk-UA"/>
        </w:rPr>
        <w:t xml:space="preserve"> годин </w:t>
      </w:r>
      <w:proofErr w:type="spellStart"/>
      <w:r w:rsidRPr="002C1247">
        <w:rPr>
          <w:color w:val="000000"/>
          <w:lang w:eastAsia="uk-UA"/>
        </w:rPr>
        <w:t>визначена</w:t>
      </w:r>
      <w:proofErr w:type="spellEnd"/>
      <w:r w:rsidRPr="002C1247">
        <w:rPr>
          <w:color w:val="000000"/>
          <w:lang w:eastAsia="uk-UA"/>
        </w:rPr>
        <w:t xml:space="preserve"> на </w:t>
      </w:r>
      <w:proofErr w:type="spellStart"/>
      <w:r w:rsidRPr="002C1247">
        <w:rPr>
          <w:color w:val="000000"/>
          <w:lang w:eastAsia="uk-UA"/>
        </w:rPr>
        <w:t>вивчення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базових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предметів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має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забезпечити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досягнення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рівня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очікуваних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результатів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навчання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учнів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згідно</w:t>
      </w:r>
      <w:proofErr w:type="spellEnd"/>
      <w:r w:rsidRPr="002C1247">
        <w:rPr>
          <w:color w:val="000000"/>
          <w:lang w:eastAsia="uk-UA"/>
        </w:rPr>
        <w:t xml:space="preserve"> з </w:t>
      </w:r>
      <w:proofErr w:type="spellStart"/>
      <w:r w:rsidRPr="002C1247">
        <w:rPr>
          <w:color w:val="000000"/>
          <w:lang w:eastAsia="uk-UA"/>
        </w:rPr>
        <w:t>державними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вимогами</w:t>
      </w:r>
      <w:proofErr w:type="spellEnd"/>
      <w:r w:rsidRPr="002C1247">
        <w:rPr>
          <w:color w:val="000000"/>
          <w:lang w:eastAsia="uk-UA"/>
        </w:rPr>
        <w:t xml:space="preserve"> Державного стандарту.</w:t>
      </w:r>
    </w:p>
    <w:p w14:paraId="41225F83" w14:textId="77777777" w:rsidR="00B33D4A" w:rsidRPr="002C1247" w:rsidRDefault="00B33D4A" w:rsidP="00E416DD">
      <w:pPr>
        <w:spacing w:line="276" w:lineRule="auto"/>
        <w:ind w:right="-2" w:firstLine="709"/>
        <w:jc w:val="both"/>
        <w:rPr>
          <w:lang w:eastAsia="uk-UA"/>
        </w:rPr>
      </w:pPr>
      <w:r w:rsidRPr="002C1247">
        <w:rPr>
          <w:color w:val="000000"/>
          <w:lang w:eastAsia="uk-UA"/>
        </w:rPr>
        <w:t xml:space="preserve">За </w:t>
      </w:r>
      <w:proofErr w:type="spellStart"/>
      <w:r w:rsidRPr="002C1247">
        <w:rPr>
          <w:color w:val="000000"/>
          <w:lang w:eastAsia="uk-UA"/>
        </w:rPr>
        <w:t>модульним</w:t>
      </w:r>
      <w:proofErr w:type="spellEnd"/>
      <w:r w:rsidRPr="002C1247">
        <w:rPr>
          <w:color w:val="000000"/>
          <w:lang w:eastAsia="uk-UA"/>
        </w:rPr>
        <w:t xml:space="preserve"> принципом </w:t>
      </w:r>
      <w:proofErr w:type="spellStart"/>
      <w:r w:rsidRPr="002C1247">
        <w:rPr>
          <w:color w:val="000000"/>
          <w:lang w:eastAsia="uk-UA"/>
        </w:rPr>
        <w:t>реалізовано</w:t>
      </w:r>
      <w:proofErr w:type="spellEnd"/>
      <w:r w:rsidRPr="002C1247">
        <w:rPr>
          <w:color w:val="000000"/>
          <w:lang w:eastAsia="uk-UA"/>
        </w:rPr>
        <w:t xml:space="preserve"> і </w:t>
      </w:r>
      <w:proofErr w:type="spellStart"/>
      <w:r w:rsidRPr="002C1247">
        <w:rPr>
          <w:color w:val="000000"/>
          <w:lang w:eastAsia="uk-UA"/>
        </w:rPr>
        <w:t>зміст</w:t>
      </w:r>
      <w:proofErr w:type="spellEnd"/>
      <w:r w:rsidRPr="002C1247">
        <w:rPr>
          <w:color w:val="000000"/>
          <w:lang w:eastAsia="uk-UA"/>
        </w:rPr>
        <w:t xml:space="preserve"> базового предмета «</w:t>
      </w:r>
      <w:proofErr w:type="spellStart"/>
      <w:r w:rsidRPr="002C1247">
        <w:rPr>
          <w:color w:val="000000"/>
          <w:lang w:eastAsia="uk-UA"/>
        </w:rPr>
        <w:t>Фізика</w:t>
      </w:r>
      <w:proofErr w:type="spellEnd"/>
      <w:r w:rsidRPr="002C1247">
        <w:rPr>
          <w:color w:val="000000"/>
          <w:lang w:eastAsia="uk-UA"/>
        </w:rPr>
        <w:t xml:space="preserve"> і </w:t>
      </w:r>
      <w:proofErr w:type="spellStart"/>
      <w:r w:rsidRPr="002C1247">
        <w:rPr>
          <w:color w:val="000000"/>
          <w:lang w:eastAsia="uk-UA"/>
        </w:rPr>
        <w:t>астрономія</w:t>
      </w:r>
      <w:proofErr w:type="spellEnd"/>
      <w:r w:rsidRPr="002C1247">
        <w:rPr>
          <w:color w:val="000000"/>
          <w:lang w:eastAsia="uk-UA"/>
        </w:rPr>
        <w:t xml:space="preserve">». У такому </w:t>
      </w:r>
      <w:proofErr w:type="spellStart"/>
      <w:r w:rsidRPr="002C1247">
        <w:rPr>
          <w:color w:val="000000"/>
          <w:lang w:eastAsia="uk-UA"/>
        </w:rPr>
        <w:t>разі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розподіл</w:t>
      </w:r>
      <w:proofErr w:type="spellEnd"/>
      <w:r w:rsidRPr="002C1247">
        <w:rPr>
          <w:color w:val="000000"/>
          <w:lang w:eastAsia="uk-UA"/>
        </w:rPr>
        <w:t xml:space="preserve"> годин </w:t>
      </w:r>
      <w:proofErr w:type="spellStart"/>
      <w:r w:rsidRPr="002C1247">
        <w:rPr>
          <w:color w:val="000000"/>
          <w:lang w:eastAsia="uk-UA"/>
        </w:rPr>
        <w:t>між</w:t>
      </w:r>
      <w:proofErr w:type="spellEnd"/>
      <w:r w:rsidRPr="002C1247">
        <w:rPr>
          <w:color w:val="000000"/>
          <w:lang w:eastAsia="uk-UA"/>
        </w:rPr>
        <w:t xml:space="preserve"> модулем </w:t>
      </w:r>
      <w:proofErr w:type="spellStart"/>
      <w:r w:rsidRPr="002C1247">
        <w:rPr>
          <w:color w:val="000000"/>
          <w:lang w:eastAsia="uk-UA"/>
        </w:rPr>
        <w:t>фізики</w:t>
      </w:r>
      <w:proofErr w:type="spellEnd"/>
      <w:r w:rsidRPr="002C1247">
        <w:rPr>
          <w:color w:val="000000"/>
          <w:lang w:eastAsia="uk-UA"/>
        </w:rPr>
        <w:t xml:space="preserve"> і модулем </w:t>
      </w:r>
      <w:proofErr w:type="spellStart"/>
      <w:r w:rsidRPr="002C1247">
        <w:rPr>
          <w:color w:val="000000"/>
          <w:lang w:eastAsia="uk-UA"/>
        </w:rPr>
        <w:t>астрономії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здійснюється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окремо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відповідно</w:t>
      </w:r>
      <w:proofErr w:type="spellEnd"/>
      <w:r w:rsidRPr="002C1247">
        <w:rPr>
          <w:color w:val="000000"/>
          <w:lang w:eastAsia="uk-UA"/>
        </w:rPr>
        <w:t xml:space="preserve"> до </w:t>
      </w:r>
      <w:proofErr w:type="spellStart"/>
      <w:r w:rsidRPr="002C1247">
        <w:rPr>
          <w:color w:val="000000"/>
          <w:lang w:eastAsia="uk-UA"/>
        </w:rPr>
        <w:t>навчальних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програм</w:t>
      </w:r>
      <w:proofErr w:type="spellEnd"/>
      <w:r w:rsidRPr="002C1247">
        <w:rPr>
          <w:color w:val="000000"/>
          <w:lang w:eastAsia="uk-UA"/>
        </w:rPr>
        <w:t>.</w:t>
      </w:r>
    </w:p>
    <w:p w14:paraId="5EB6FEA7" w14:textId="4A083F68" w:rsidR="00B33D4A" w:rsidRPr="002C1247" w:rsidRDefault="00B33D4A" w:rsidP="00E416DD">
      <w:pPr>
        <w:spacing w:line="276" w:lineRule="auto"/>
        <w:ind w:right="-2" w:firstLine="709"/>
        <w:jc w:val="both"/>
        <w:rPr>
          <w:lang w:eastAsia="uk-UA"/>
        </w:rPr>
      </w:pPr>
      <w:proofErr w:type="spellStart"/>
      <w:r w:rsidRPr="002C1247">
        <w:rPr>
          <w:color w:val="000000"/>
          <w:lang w:eastAsia="uk-UA"/>
        </w:rPr>
        <w:t>Реалізація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змісту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освіти</w:t>
      </w:r>
      <w:proofErr w:type="spellEnd"/>
      <w:r w:rsidRPr="002C1247">
        <w:rPr>
          <w:color w:val="000000"/>
          <w:lang w:eastAsia="uk-UA"/>
        </w:rPr>
        <w:t xml:space="preserve">, </w:t>
      </w:r>
      <w:proofErr w:type="spellStart"/>
      <w:r w:rsidRPr="002C1247">
        <w:rPr>
          <w:color w:val="000000"/>
          <w:lang w:eastAsia="uk-UA"/>
        </w:rPr>
        <w:t>визначеного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Державним</w:t>
      </w:r>
      <w:proofErr w:type="spellEnd"/>
      <w:r w:rsidRPr="002C1247">
        <w:rPr>
          <w:color w:val="000000"/>
          <w:lang w:eastAsia="uk-UA"/>
        </w:rPr>
        <w:t xml:space="preserve"> стандартом, </w:t>
      </w:r>
      <w:proofErr w:type="spellStart"/>
      <w:r w:rsidRPr="002C1247">
        <w:rPr>
          <w:color w:val="000000"/>
          <w:lang w:eastAsia="uk-UA"/>
        </w:rPr>
        <w:t>також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забезпечується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вибірково-обов’язковими</w:t>
      </w:r>
      <w:proofErr w:type="spellEnd"/>
      <w:r w:rsidRPr="002C1247">
        <w:rPr>
          <w:color w:val="000000"/>
          <w:lang w:eastAsia="uk-UA"/>
        </w:rPr>
        <w:t xml:space="preserve"> предметами «</w:t>
      </w:r>
      <w:proofErr w:type="spellStart"/>
      <w:r w:rsidRPr="002C1247">
        <w:rPr>
          <w:color w:val="000000"/>
          <w:lang w:eastAsia="uk-UA"/>
        </w:rPr>
        <w:t>Інформатика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Технології</w:t>
      </w:r>
      <w:proofErr w:type="spellEnd"/>
      <w:r w:rsidRPr="002C1247">
        <w:rPr>
          <w:color w:val="000000"/>
          <w:lang w:eastAsia="uk-UA"/>
        </w:rPr>
        <w:t>», «</w:t>
      </w:r>
      <w:proofErr w:type="spellStart"/>
      <w:r w:rsidRPr="002C1247">
        <w:rPr>
          <w:color w:val="000000"/>
          <w:lang w:eastAsia="uk-UA"/>
        </w:rPr>
        <w:t>Мистецтво</w:t>
      </w:r>
      <w:proofErr w:type="spellEnd"/>
      <w:r w:rsidRPr="002C1247">
        <w:rPr>
          <w:color w:val="000000"/>
          <w:lang w:eastAsia="uk-UA"/>
        </w:rPr>
        <w:t xml:space="preserve">», </w:t>
      </w:r>
      <w:proofErr w:type="spellStart"/>
      <w:r w:rsidRPr="002C1247">
        <w:rPr>
          <w:color w:val="000000"/>
          <w:lang w:eastAsia="uk-UA"/>
        </w:rPr>
        <w:t>що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вивчаються</w:t>
      </w:r>
      <w:proofErr w:type="spellEnd"/>
      <w:r w:rsidRPr="002C1247">
        <w:rPr>
          <w:color w:val="000000"/>
          <w:lang w:eastAsia="uk-UA"/>
        </w:rPr>
        <w:t xml:space="preserve"> на </w:t>
      </w:r>
      <w:proofErr w:type="spellStart"/>
      <w:r w:rsidRPr="002C1247">
        <w:rPr>
          <w:color w:val="000000"/>
          <w:lang w:eastAsia="uk-UA"/>
        </w:rPr>
        <w:t>рівні</w:t>
      </w:r>
      <w:proofErr w:type="spellEnd"/>
      <w:r w:rsidRPr="002C1247">
        <w:rPr>
          <w:color w:val="000000"/>
          <w:lang w:eastAsia="uk-UA"/>
        </w:rPr>
        <w:t xml:space="preserve"> стандарту. </w:t>
      </w:r>
      <w:proofErr w:type="spellStart"/>
      <w:r w:rsidRPr="002C1247">
        <w:rPr>
          <w:color w:val="000000"/>
          <w:lang w:eastAsia="uk-UA"/>
        </w:rPr>
        <w:t>Із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запропонованого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переліку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учнями</w:t>
      </w:r>
      <w:proofErr w:type="spellEnd"/>
      <w:r w:rsidRPr="002C1247">
        <w:rPr>
          <w:color w:val="000000"/>
          <w:lang w:eastAsia="uk-UA"/>
        </w:rPr>
        <w:t xml:space="preserve"> 10,</w:t>
      </w:r>
      <w:r w:rsidR="001114A9">
        <w:rPr>
          <w:color w:val="000000"/>
          <w:lang w:val="uk-UA" w:eastAsia="uk-UA"/>
        </w:rPr>
        <w:t xml:space="preserve"> </w:t>
      </w:r>
      <w:r w:rsidRPr="002C1247">
        <w:rPr>
          <w:color w:val="000000"/>
          <w:lang w:eastAsia="uk-UA"/>
        </w:rPr>
        <w:t xml:space="preserve">11 </w:t>
      </w:r>
      <w:proofErr w:type="spellStart"/>
      <w:r w:rsidRPr="002C1247">
        <w:rPr>
          <w:color w:val="000000"/>
          <w:lang w:eastAsia="uk-UA"/>
        </w:rPr>
        <w:t>класів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обрано</w:t>
      </w:r>
      <w:proofErr w:type="spellEnd"/>
      <w:r w:rsidRPr="002C1247">
        <w:rPr>
          <w:color w:val="000000"/>
          <w:lang w:eastAsia="uk-UA"/>
        </w:rPr>
        <w:t>: 10-А</w:t>
      </w:r>
      <w:r w:rsidR="001114A9">
        <w:rPr>
          <w:color w:val="000000"/>
          <w:lang w:val="uk-UA" w:eastAsia="uk-UA"/>
        </w:rPr>
        <w:t xml:space="preserve">, </w:t>
      </w:r>
      <w:r w:rsidR="00952C9A" w:rsidRPr="002C1247">
        <w:rPr>
          <w:color w:val="000000"/>
          <w:lang w:eastAsia="uk-UA"/>
        </w:rPr>
        <w:t>10-Б,</w:t>
      </w:r>
      <w:r w:rsidR="00952C9A" w:rsidRPr="002C1247">
        <w:rPr>
          <w:color w:val="000000"/>
          <w:lang w:val="uk-UA" w:eastAsia="uk-UA"/>
        </w:rPr>
        <w:t xml:space="preserve"> </w:t>
      </w:r>
      <w:r w:rsidR="00952C9A" w:rsidRPr="002C1247">
        <w:rPr>
          <w:color w:val="000000"/>
          <w:lang w:eastAsia="uk-UA"/>
        </w:rPr>
        <w:t xml:space="preserve">10-В </w:t>
      </w:r>
      <w:proofErr w:type="spellStart"/>
      <w:r w:rsidR="00952C9A" w:rsidRPr="002C1247">
        <w:rPr>
          <w:color w:val="000000"/>
          <w:lang w:eastAsia="uk-UA"/>
        </w:rPr>
        <w:t>класи</w:t>
      </w:r>
      <w:proofErr w:type="spellEnd"/>
      <w:r w:rsidR="00952C9A" w:rsidRPr="002C1247">
        <w:rPr>
          <w:color w:val="000000"/>
          <w:lang w:val="uk-UA" w:eastAsia="uk-UA"/>
        </w:rPr>
        <w:t xml:space="preserve"> </w:t>
      </w:r>
      <w:r w:rsidR="00952C9A" w:rsidRPr="002C1247">
        <w:rPr>
          <w:color w:val="000000"/>
          <w:lang w:eastAsia="uk-UA"/>
        </w:rPr>
        <w:t>- «</w:t>
      </w:r>
      <w:proofErr w:type="spellStart"/>
      <w:r w:rsidR="00952C9A" w:rsidRPr="002C1247">
        <w:rPr>
          <w:color w:val="000000"/>
          <w:lang w:eastAsia="uk-UA"/>
        </w:rPr>
        <w:t>Інформатика</w:t>
      </w:r>
      <w:proofErr w:type="spellEnd"/>
      <w:r w:rsidR="00952C9A" w:rsidRPr="002C1247">
        <w:rPr>
          <w:color w:val="000000"/>
          <w:lang w:eastAsia="uk-UA"/>
        </w:rPr>
        <w:t>» та «</w:t>
      </w:r>
      <w:proofErr w:type="spellStart"/>
      <w:r w:rsidR="00952C9A" w:rsidRPr="002C1247">
        <w:rPr>
          <w:color w:val="000000"/>
          <w:lang w:eastAsia="uk-UA"/>
        </w:rPr>
        <w:t>Мистецтво</w:t>
      </w:r>
      <w:proofErr w:type="spellEnd"/>
      <w:r w:rsidR="00952C9A" w:rsidRPr="002C1247">
        <w:rPr>
          <w:color w:val="000000"/>
          <w:lang w:eastAsia="uk-UA"/>
        </w:rPr>
        <w:t>» (по 1 годин</w:t>
      </w:r>
      <w:r w:rsidR="00952C9A" w:rsidRPr="002C1247">
        <w:rPr>
          <w:color w:val="000000"/>
          <w:lang w:val="uk-UA" w:eastAsia="uk-UA"/>
        </w:rPr>
        <w:t>і</w:t>
      </w:r>
      <w:r w:rsidR="00952C9A" w:rsidRPr="002C1247">
        <w:rPr>
          <w:color w:val="000000"/>
          <w:lang w:eastAsia="uk-UA"/>
        </w:rPr>
        <w:t xml:space="preserve"> на </w:t>
      </w:r>
      <w:proofErr w:type="spellStart"/>
      <w:r w:rsidR="00952C9A" w:rsidRPr="002C1247">
        <w:rPr>
          <w:color w:val="000000"/>
          <w:lang w:eastAsia="uk-UA"/>
        </w:rPr>
        <w:t>тиждень</w:t>
      </w:r>
      <w:proofErr w:type="spellEnd"/>
      <w:r w:rsidR="00952C9A" w:rsidRPr="002C1247">
        <w:rPr>
          <w:color w:val="000000"/>
          <w:lang w:eastAsia="uk-UA"/>
        </w:rPr>
        <w:t>),</w:t>
      </w:r>
      <w:r w:rsidRPr="002C1247">
        <w:rPr>
          <w:color w:val="000000"/>
          <w:lang w:eastAsia="uk-UA"/>
        </w:rPr>
        <w:t xml:space="preserve"> 11-А </w:t>
      </w:r>
      <w:proofErr w:type="spellStart"/>
      <w:r w:rsidRPr="002C1247">
        <w:rPr>
          <w:color w:val="000000"/>
          <w:lang w:eastAsia="uk-UA"/>
        </w:rPr>
        <w:t>клас</w:t>
      </w:r>
      <w:proofErr w:type="spellEnd"/>
      <w:r w:rsidRPr="002C1247">
        <w:rPr>
          <w:color w:val="000000"/>
          <w:lang w:eastAsia="uk-UA"/>
        </w:rPr>
        <w:t xml:space="preserve"> - «</w:t>
      </w:r>
      <w:proofErr w:type="spellStart"/>
      <w:r w:rsidR="00952C9A" w:rsidRPr="002C1247">
        <w:rPr>
          <w:color w:val="000000"/>
          <w:lang w:eastAsia="uk-UA"/>
        </w:rPr>
        <w:t>Мистецтво</w:t>
      </w:r>
      <w:proofErr w:type="spellEnd"/>
      <w:r w:rsidRPr="002C1247">
        <w:rPr>
          <w:color w:val="000000"/>
          <w:lang w:eastAsia="uk-UA"/>
        </w:rPr>
        <w:t>» та «</w:t>
      </w:r>
      <w:proofErr w:type="spellStart"/>
      <w:r w:rsidRPr="002C1247">
        <w:rPr>
          <w:color w:val="000000"/>
          <w:lang w:eastAsia="uk-UA"/>
        </w:rPr>
        <w:t>Інформатика</w:t>
      </w:r>
      <w:proofErr w:type="spellEnd"/>
      <w:r w:rsidRPr="002C1247">
        <w:rPr>
          <w:color w:val="000000"/>
          <w:lang w:eastAsia="uk-UA"/>
        </w:rPr>
        <w:t xml:space="preserve">» (по 1,5 </w:t>
      </w:r>
      <w:proofErr w:type="spellStart"/>
      <w:r w:rsidRPr="002C1247">
        <w:rPr>
          <w:color w:val="000000"/>
          <w:lang w:eastAsia="uk-UA"/>
        </w:rPr>
        <w:t>години</w:t>
      </w:r>
      <w:proofErr w:type="spellEnd"/>
      <w:r w:rsidRPr="002C1247">
        <w:rPr>
          <w:color w:val="000000"/>
          <w:lang w:eastAsia="uk-UA"/>
        </w:rPr>
        <w:t xml:space="preserve"> на </w:t>
      </w:r>
      <w:proofErr w:type="spellStart"/>
      <w:r w:rsidRPr="002C1247">
        <w:rPr>
          <w:color w:val="000000"/>
          <w:lang w:eastAsia="uk-UA"/>
        </w:rPr>
        <w:t>тиждень</w:t>
      </w:r>
      <w:proofErr w:type="spellEnd"/>
      <w:r w:rsidRPr="002C1247">
        <w:rPr>
          <w:color w:val="000000"/>
          <w:lang w:eastAsia="uk-UA"/>
        </w:rPr>
        <w:t xml:space="preserve">), 11-Б, 11-В </w:t>
      </w:r>
      <w:proofErr w:type="spellStart"/>
      <w:r w:rsidRPr="002C1247">
        <w:rPr>
          <w:color w:val="000000"/>
          <w:lang w:eastAsia="uk-UA"/>
        </w:rPr>
        <w:t>класи</w:t>
      </w:r>
      <w:proofErr w:type="spellEnd"/>
      <w:r w:rsidRPr="002C1247">
        <w:rPr>
          <w:color w:val="000000"/>
          <w:lang w:eastAsia="uk-UA"/>
        </w:rPr>
        <w:t xml:space="preserve"> - «</w:t>
      </w:r>
      <w:proofErr w:type="spellStart"/>
      <w:r w:rsidRPr="002C1247">
        <w:rPr>
          <w:color w:val="000000"/>
          <w:lang w:eastAsia="uk-UA"/>
        </w:rPr>
        <w:t>Інформатика</w:t>
      </w:r>
      <w:proofErr w:type="spellEnd"/>
      <w:r w:rsidRPr="002C1247">
        <w:rPr>
          <w:color w:val="000000"/>
          <w:lang w:eastAsia="uk-UA"/>
        </w:rPr>
        <w:t>»</w:t>
      </w:r>
      <w:r w:rsidR="00952C9A" w:rsidRPr="002C1247">
        <w:rPr>
          <w:color w:val="000000"/>
          <w:lang w:eastAsia="uk-UA"/>
        </w:rPr>
        <w:t xml:space="preserve"> (по 1 годин</w:t>
      </w:r>
      <w:r w:rsidR="00952C9A" w:rsidRPr="002C1247">
        <w:rPr>
          <w:color w:val="000000"/>
          <w:lang w:val="uk-UA" w:eastAsia="uk-UA"/>
        </w:rPr>
        <w:t>і</w:t>
      </w:r>
      <w:r w:rsidR="00952C9A" w:rsidRPr="002C1247">
        <w:rPr>
          <w:color w:val="000000"/>
          <w:lang w:eastAsia="uk-UA"/>
        </w:rPr>
        <w:t xml:space="preserve"> на </w:t>
      </w:r>
      <w:proofErr w:type="spellStart"/>
      <w:r w:rsidR="00952C9A" w:rsidRPr="002C1247">
        <w:rPr>
          <w:color w:val="000000"/>
          <w:lang w:eastAsia="uk-UA"/>
        </w:rPr>
        <w:t>тиждень</w:t>
      </w:r>
      <w:proofErr w:type="spellEnd"/>
      <w:r w:rsidR="00952C9A" w:rsidRPr="002C1247">
        <w:rPr>
          <w:color w:val="000000"/>
          <w:lang w:eastAsia="uk-UA"/>
        </w:rPr>
        <w:t>)</w:t>
      </w:r>
      <w:r w:rsidRPr="002C1247">
        <w:rPr>
          <w:color w:val="000000"/>
          <w:lang w:eastAsia="uk-UA"/>
        </w:rPr>
        <w:t xml:space="preserve"> та</w:t>
      </w:r>
      <w:r w:rsidR="001114A9">
        <w:rPr>
          <w:color w:val="000000"/>
          <w:lang w:val="uk-UA" w:eastAsia="uk-UA"/>
        </w:rPr>
        <w:t xml:space="preserve"> </w:t>
      </w:r>
      <w:r w:rsidRPr="002C1247">
        <w:rPr>
          <w:color w:val="000000"/>
          <w:lang w:eastAsia="uk-UA"/>
        </w:rPr>
        <w:t>«</w:t>
      </w:r>
      <w:proofErr w:type="spellStart"/>
      <w:r w:rsidRPr="002C1247">
        <w:rPr>
          <w:color w:val="000000"/>
          <w:lang w:eastAsia="uk-UA"/>
        </w:rPr>
        <w:t>Мистецтво</w:t>
      </w:r>
      <w:proofErr w:type="spellEnd"/>
      <w:r w:rsidRPr="002C1247">
        <w:rPr>
          <w:color w:val="000000"/>
          <w:lang w:eastAsia="uk-UA"/>
        </w:rPr>
        <w:t xml:space="preserve">» (по 1,5 </w:t>
      </w:r>
      <w:proofErr w:type="spellStart"/>
      <w:r w:rsidRPr="002C1247">
        <w:rPr>
          <w:color w:val="000000"/>
          <w:lang w:eastAsia="uk-UA"/>
        </w:rPr>
        <w:t>години</w:t>
      </w:r>
      <w:proofErr w:type="spellEnd"/>
      <w:r w:rsidRPr="002C1247">
        <w:rPr>
          <w:color w:val="000000"/>
          <w:lang w:eastAsia="uk-UA"/>
        </w:rPr>
        <w:t xml:space="preserve"> на </w:t>
      </w:r>
      <w:proofErr w:type="spellStart"/>
      <w:r w:rsidRPr="002C1247">
        <w:rPr>
          <w:color w:val="000000"/>
          <w:lang w:eastAsia="uk-UA"/>
        </w:rPr>
        <w:t>тиждень</w:t>
      </w:r>
      <w:proofErr w:type="spellEnd"/>
      <w:r w:rsidRPr="002C1247">
        <w:rPr>
          <w:color w:val="000000"/>
          <w:lang w:eastAsia="uk-UA"/>
        </w:rPr>
        <w:t>).  </w:t>
      </w:r>
    </w:p>
    <w:p w14:paraId="2D54333F" w14:textId="77777777" w:rsidR="00B33D4A" w:rsidRPr="002C1247" w:rsidRDefault="00B33D4A" w:rsidP="00E416DD">
      <w:pPr>
        <w:spacing w:line="276" w:lineRule="auto"/>
        <w:ind w:right="-2" w:firstLine="709"/>
        <w:jc w:val="both"/>
        <w:rPr>
          <w:lang w:eastAsia="uk-UA"/>
        </w:rPr>
      </w:pPr>
      <w:proofErr w:type="spellStart"/>
      <w:r w:rsidRPr="002C1247">
        <w:rPr>
          <w:color w:val="000000"/>
          <w:lang w:eastAsia="uk-UA"/>
        </w:rPr>
        <w:t>Зміст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профілю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навчання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реалізується</w:t>
      </w:r>
      <w:proofErr w:type="spellEnd"/>
      <w:r w:rsidRPr="002C1247">
        <w:rPr>
          <w:color w:val="000000"/>
          <w:lang w:eastAsia="uk-UA"/>
        </w:rPr>
        <w:t xml:space="preserve"> системою </w:t>
      </w:r>
      <w:proofErr w:type="spellStart"/>
      <w:r w:rsidRPr="002C1247">
        <w:rPr>
          <w:color w:val="000000"/>
          <w:lang w:eastAsia="uk-UA"/>
        </w:rPr>
        <w:t>окремих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предметів</w:t>
      </w:r>
      <w:proofErr w:type="spellEnd"/>
      <w:r w:rsidRPr="002C1247">
        <w:rPr>
          <w:color w:val="000000"/>
          <w:lang w:eastAsia="uk-UA"/>
        </w:rPr>
        <w:t xml:space="preserve"> і </w:t>
      </w:r>
      <w:proofErr w:type="spellStart"/>
      <w:r w:rsidRPr="002C1247">
        <w:rPr>
          <w:color w:val="000000"/>
          <w:lang w:eastAsia="uk-UA"/>
        </w:rPr>
        <w:t>курсів</w:t>
      </w:r>
      <w:proofErr w:type="spellEnd"/>
      <w:r w:rsidRPr="002C1247">
        <w:rPr>
          <w:color w:val="000000"/>
          <w:lang w:eastAsia="uk-UA"/>
        </w:rPr>
        <w:t>:</w:t>
      </w:r>
    </w:p>
    <w:p w14:paraId="123EC4EB" w14:textId="77777777" w:rsidR="00B33D4A" w:rsidRPr="002C1247" w:rsidRDefault="00B33D4A" w:rsidP="00E416DD">
      <w:pPr>
        <w:spacing w:line="276" w:lineRule="auto"/>
        <w:ind w:right="-2" w:firstLine="709"/>
        <w:jc w:val="both"/>
        <w:rPr>
          <w:lang w:eastAsia="uk-UA"/>
        </w:rPr>
      </w:pPr>
      <w:r w:rsidRPr="002C1247">
        <w:rPr>
          <w:color w:val="000000"/>
          <w:lang w:eastAsia="uk-UA"/>
        </w:rPr>
        <w:t xml:space="preserve">- </w:t>
      </w:r>
      <w:proofErr w:type="spellStart"/>
      <w:r w:rsidRPr="002C1247">
        <w:rPr>
          <w:color w:val="000000"/>
          <w:lang w:eastAsia="uk-UA"/>
        </w:rPr>
        <w:t>базові</w:t>
      </w:r>
      <w:proofErr w:type="spellEnd"/>
      <w:r w:rsidRPr="002C1247">
        <w:rPr>
          <w:color w:val="000000"/>
          <w:lang w:eastAsia="uk-UA"/>
        </w:rPr>
        <w:t xml:space="preserve"> та </w:t>
      </w:r>
      <w:proofErr w:type="spellStart"/>
      <w:r w:rsidRPr="002C1247">
        <w:rPr>
          <w:color w:val="000000"/>
          <w:lang w:eastAsia="uk-UA"/>
        </w:rPr>
        <w:t>вибірково-обов’язкові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предмети</w:t>
      </w:r>
      <w:proofErr w:type="spellEnd"/>
      <w:r w:rsidRPr="002C1247">
        <w:rPr>
          <w:color w:val="000000"/>
          <w:lang w:eastAsia="uk-UA"/>
        </w:rPr>
        <w:t xml:space="preserve">, </w:t>
      </w:r>
      <w:proofErr w:type="spellStart"/>
      <w:r w:rsidRPr="002C1247">
        <w:rPr>
          <w:color w:val="000000"/>
          <w:lang w:eastAsia="uk-UA"/>
        </w:rPr>
        <w:t>що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вивчаються</w:t>
      </w:r>
      <w:proofErr w:type="spellEnd"/>
      <w:r w:rsidRPr="002C1247">
        <w:rPr>
          <w:color w:val="000000"/>
          <w:lang w:eastAsia="uk-UA"/>
        </w:rPr>
        <w:t xml:space="preserve"> на </w:t>
      </w:r>
      <w:proofErr w:type="spellStart"/>
      <w:r w:rsidRPr="002C1247">
        <w:rPr>
          <w:color w:val="000000"/>
          <w:lang w:eastAsia="uk-UA"/>
        </w:rPr>
        <w:t>рівні</w:t>
      </w:r>
      <w:proofErr w:type="spellEnd"/>
      <w:r w:rsidRPr="002C1247">
        <w:rPr>
          <w:color w:val="000000"/>
          <w:lang w:eastAsia="uk-UA"/>
        </w:rPr>
        <w:t xml:space="preserve"> стандарту;</w:t>
      </w:r>
    </w:p>
    <w:p w14:paraId="0D15145C" w14:textId="040656EA" w:rsidR="00B33D4A" w:rsidRPr="002C1247" w:rsidRDefault="00B33D4A" w:rsidP="00E416DD">
      <w:pPr>
        <w:spacing w:line="276" w:lineRule="auto"/>
        <w:ind w:right="-2" w:firstLine="709"/>
        <w:jc w:val="both"/>
        <w:rPr>
          <w:color w:val="000000"/>
          <w:lang w:eastAsia="uk-UA"/>
        </w:rPr>
      </w:pPr>
      <w:r w:rsidRPr="002C1247">
        <w:rPr>
          <w:color w:val="000000"/>
          <w:lang w:eastAsia="uk-UA"/>
        </w:rPr>
        <w:t xml:space="preserve">- </w:t>
      </w:r>
      <w:proofErr w:type="spellStart"/>
      <w:r w:rsidRPr="002C1247">
        <w:rPr>
          <w:color w:val="000000"/>
          <w:lang w:eastAsia="uk-UA"/>
        </w:rPr>
        <w:t>профільні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предмети</w:t>
      </w:r>
      <w:proofErr w:type="spellEnd"/>
      <w:r w:rsidRPr="002C1247">
        <w:rPr>
          <w:color w:val="000000"/>
          <w:lang w:eastAsia="uk-UA"/>
        </w:rPr>
        <w:t xml:space="preserve"> (</w:t>
      </w:r>
      <w:r w:rsidR="006340A4">
        <w:rPr>
          <w:color w:val="000000"/>
          <w:lang w:val="uk-UA" w:eastAsia="uk-UA"/>
        </w:rPr>
        <w:t>10-А -</w:t>
      </w:r>
      <w:r w:rsidR="006340A4" w:rsidRPr="002C1247">
        <w:rPr>
          <w:color w:val="000000"/>
          <w:lang w:eastAsia="uk-UA"/>
        </w:rPr>
        <w:t xml:space="preserve"> «Алгебра» та «</w:t>
      </w:r>
      <w:proofErr w:type="spellStart"/>
      <w:r w:rsidR="006340A4" w:rsidRPr="002C1247">
        <w:rPr>
          <w:color w:val="000000"/>
          <w:lang w:eastAsia="uk-UA"/>
        </w:rPr>
        <w:t>Геометрія</w:t>
      </w:r>
      <w:proofErr w:type="spellEnd"/>
      <w:r w:rsidR="006340A4" w:rsidRPr="002C1247">
        <w:rPr>
          <w:color w:val="000000"/>
          <w:lang w:eastAsia="uk-UA"/>
        </w:rPr>
        <w:t>»,</w:t>
      </w:r>
      <w:r w:rsidR="006340A4">
        <w:rPr>
          <w:color w:val="000000"/>
          <w:lang w:val="uk-UA" w:eastAsia="uk-UA"/>
        </w:rPr>
        <w:t xml:space="preserve"> 10-Б - </w:t>
      </w:r>
      <w:r w:rsidR="006340A4" w:rsidRPr="002C1247">
        <w:rPr>
          <w:color w:val="000000"/>
          <w:lang w:eastAsia="uk-UA"/>
        </w:rPr>
        <w:t>«</w:t>
      </w:r>
      <w:r w:rsidR="006340A4">
        <w:rPr>
          <w:color w:val="000000"/>
          <w:lang w:val="uk-UA" w:eastAsia="uk-UA"/>
        </w:rPr>
        <w:t>Англійська</w:t>
      </w:r>
      <w:r w:rsidR="006340A4" w:rsidRPr="002C1247">
        <w:rPr>
          <w:color w:val="000000"/>
          <w:lang w:eastAsia="uk-UA"/>
        </w:rPr>
        <w:t xml:space="preserve"> </w:t>
      </w:r>
      <w:proofErr w:type="spellStart"/>
      <w:r w:rsidR="006340A4" w:rsidRPr="002C1247">
        <w:rPr>
          <w:color w:val="000000"/>
          <w:lang w:eastAsia="uk-UA"/>
        </w:rPr>
        <w:t>мова</w:t>
      </w:r>
      <w:proofErr w:type="spellEnd"/>
      <w:r w:rsidR="006340A4" w:rsidRPr="002C1247">
        <w:rPr>
          <w:color w:val="000000"/>
          <w:lang w:eastAsia="uk-UA"/>
        </w:rPr>
        <w:t>»</w:t>
      </w:r>
      <w:r w:rsidR="006340A4">
        <w:rPr>
          <w:color w:val="000000"/>
          <w:lang w:val="uk-UA" w:eastAsia="uk-UA"/>
        </w:rPr>
        <w:t>, 10</w:t>
      </w:r>
      <w:r w:rsidR="00FC0E8B">
        <w:rPr>
          <w:color w:val="000000"/>
          <w:lang w:val="uk-UA" w:eastAsia="uk-UA"/>
        </w:rPr>
        <w:t>-</w:t>
      </w:r>
      <w:r w:rsidR="006340A4">
        <w:rPr>
          <w:color w:val="000000"/>
          <w:lang w:val="uk-UA" w:eastAsia="uk-UA"/>
        </w:rPr>
        <w:t xml:space="preserve">В </w:t>
      </w:r>
      <w:r w:rsidR="006340A4" w:rsidRPr="002C1247">
        <w:rPr>
          <w:color w:val="000000"/>
          <w:lang w:eastAsia="uk-UA"/>
        </w:rPr>
        <w:t>«</w:t>
      </w:r>
      <w:proofErr w:type="spellStart"/>
      <w:r w:rsidR="006340A4" w:rsidRPr="002C1247">
        <w:rPr>
          <w:color w:val="000000"/>
          <w:lang w:eastAsia="uk-UA"/>
        </w:rPr>
        <w:t>Німецька</w:t>
      </w:r>
      <w:proofErr w:type="spellEnd"/>
      <w:r w:rsidR="006340A4" w:rsidRPr="002C1247">
        <w:rPr>
          <w:color w:val="000000"/>
          <w:lang w:eastAsia="uk-UA"/>
        </w:rPr>
        <w:t xml:space="preserve"> </w:t>
      </w:r>
      <w:proofErr w:type="spellStart"/>
      <w:r w:rsidR="006340A4" w:rsidRPr="002C1247">
        <w:rPr>
          <w:color w:val="000000"/>
          <w:lang w:eastAsia="uk-UA"/>
        </w:rPr>
        <w:t>мова</w:t>
      </w:r>
      <w:proofErr w:type="spellEnd"/>
      <w:r w:rsidR="006340A4" w:rsidRPr="002C1247">
        <w:rPr>
          <w:color w:val="000000"/>
          <w:lang w:eastAsia="uk-UA"/>
        </w:rPr>
        <w:t>»</w:t>
      </w:r>
      <w:r w:rsidR="006340A4">
        <w:rPr>
          <w:color w:val="000000"/>
          <w:lang w:val="uk-UA" w:eastAsia="uk-UA"/>
        </w:rPr>
        <w:t xml:space="preserve">, </w:t>
      </w:r>
      <w:r w:rsidRPr="002C1247">
        <w:rPr>
          <w:color w:val="000000"/>
          <w:lang w:eastAsia="uk-UA"/>
        </w:rPr>
        <w:t>1</w:t>
      </w:r>
      <w:r w:rsidR="006340A4">
        <w:rPr>
          <w:color w:val="000000"/>
          <w:lang w:val="uk-UA" w:eastAsia="uk-UA"/>
        </w:rPr>
        <w:t>1</w:t>
      </w:r>
      <w:r w:rsidRPr="002C1247">
        <w:rPr>
          <w:color w:val="000000"/>
          <w:lang w:eastAsia="uk-UA"/>
        </w:rPr>
        <w:t>-Б</w:t>
      </w:r>
      <w:r w:rsidR="00FC0E8B">
        <w:rPr>
          <w:color w:val="000000"/>
          <w:lang w:val="uk-UA" w:eastAsia="uk-UA"/>
        </w:rPr>
        <w:t xml:space="preserve"> - </w:t>
      </w:r>
      <w:r w:rsidR="00FC0E8B" w:rsidRPr="002C1247">
        <w:rPr>
          <w:color w:val="000000"/>
          <w:lang w:eastAsia="uk-UA"/>
        </w:rPr>
        <w:t>«</w:t>
      </w:r>
      <w:proofErr w:type="spellStart"/>
      <w:r w:rsidR="00FC0E8B" w:rsidRPr="002C1247">
        <w:rPr>
          <w:color w:val="000000"/>
          <w:lang w:eastAsia="uk-UA"/>
        </w:rPr>
        <w:t>Німецька</w:t>
      </w:r>
      <w:proofErr w:type="spellEnd"/>
      <w:r w:rsidR="00FC0E8B" w:rsidRPr="002C1247">
        <w:rPr>
          <w:color w:val="000000"/>
          <w:lang w:eastAsia="uk-UA"/>
        </w:rPr>
        <w:t xml:space="preserve"> </w:t>
      </w:r>
      <w:r w:rsidR="001114A9">
        <w:rPr>
          <w:color w:val="000000"/>
          <w:lang w:val="uk-UA" w:eastAsia="uk-UA"/>
        </w:rPr>
        <w:t xml:space="preserve">та англійська </w:t>
      </w:r>
      <w:proofErr w:type="spellStart"/>
      <w:r w:rsidR="00FC0E8B" w:rsidRPr="002C1247">
        <w:rPr>
          <w:color w:val="000000"/>
          <w:lang w:eastAsia="uk-UA"/>
        </w:rPr>
        <w:t>мова</w:t>
      </w:r>
      <w:proofErr w:type="spellEnd"/>
      <w:r w:rsidR="00FC0E8B" w:rsidRPr="002C1247">
        <w:rPr>
          <w:color w:val="000000"/>
          <w:lang w:eastAsia="uk-UA"/>
        </w:rPr>
        <w:t>»</w:t>
      </w:r>
      <w:r w:rsidRPr="002C1247">
        <w:rPr>
          <w:color w:val="000000"/>
          <w:lang w:eastAsia="uk-UA"/>
        </w:rPr>
        <w:t>, 1</w:t>
      </w:r>
      <w:r w:rsidR="006340A4">
        <w:rPr>
          <w:color w:val="000000"/>
          <w:lang w:val="uk-UA" w:eastAsia="uk-UA"/>
        </w:rPr>
        <w:t>1</w:t>
      </w:r>
      <w:r w:rsidRPr="002C1247">
        <w:rPr>
          <w:color w:val="000000"/>
          <w:lang w:eastAsia="uk-UA"/>
        </w:rPr>
        <w:t xml:space="preserve">-В </w:t>
      </w:r>
      <w:proofErr w:type="spellStart"/>
      <w:r w:rsidRPr="002C1247">
        <w:rPr>
          <w:color w:val="000000"/>
          <w:lang w:eastAsia="uk-UA"/>
        </w:rPr>
        <w:t>класи</w:t>
      </w:r>
      <w:proofErr w:type="spellEnd"/>
      <w:r w:rsidRPr="002C1247">
        <w:rPr>
          <w:color w:val="000000"/>
          <w:lang w:eastAsia="uk-UA"/>
        </w:rPr>
        <w:t xml:space="preserve"> -  «</w:t>
      </w:r>
      <w:proofErr w:type="spellStart"/>
      <w:r w:rsidRPr="002C1247">
        <w:rPr>
          <w:color w:val="000000"/>
          <w:lang w:eastAsia="uk-UA"/>
        </w:rPr>
        <w:t>Німецька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мова</w:t>
      </w:r>
      <w:proofErr w:type="spellEnd"/>
      <w:r w:rsidRPr="002C1247">
        <w:rPr>
          <w:color w:val="000000"/>
          <w:lang w:eastAsia="uk-UA"/>
        </w:rPr>
        <w:t xml:space="preserve">»), </w:t>
      </w:r>
      <w:proofErr w:type="spellStart"/>
      <w:r w:rsidRPr="002C1247">
        <w:rPr>
          <w:color w:val="000000"/>
          <w:lang w:eastAsia="uk-UA"/>
        </w:rPr>
        <w:t>що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вивчаються</w:t>
      </w:r>
      <w:proofErr w:type="spellEnd"/>
      <w:r w:rsidRPr="002C1247">
        <w:rPr>
          <w:color w:val="000000"/>
          <w:lang w:eastAsia="uk-UA"/>
        </w:rPr>
        <w:t xml:space="preserve"> на </w:t>
      </w:r>
      <w:proofErr w:type="spellStart"/>
      <w:r w:rsidRPr="002C1247">
        <w:rPr>
          <w:color w:val="000000"/>
          <w:lang w:eastAsia="uk-UA"/>
        </w:rPr>
        <w:t>профільному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рівні</w:t>
      </w:r>
      <w:proofErr w:type="spellEnd"/>
      <w:r w:rsidRPr="002C1247">
        <w:rPr>
          <w:color w:val="000000"/>
          <w:lang w:eastAsia="uk-UA"/>
        </w:rPr>
        <w:t>;</w:t>
      </w:r>
    </w:p>
    <w:p w14:paraId="7CBACE9B" w14:textId="77777777" w:rsidR="00B33D4A" w:rsidRPr="002C1247" w:rsidRDefault="00B33D4A" w:rsidP="00E416DD">
      <w:pPr>
        <w:spacing w:line="276" w:lineRule="auto"/>
        <w:ind w:firstLine="709"/>
        <w:jc w:val="both"/>
        <w:rPr>
          <w:lang w:eastAsia="uk-UA"/>
        </w:rPr>
      </w:pPr>
      <w:proofErr w:type="spellStart"/>
      <w:r w:rsidRPr="002C1247">
        <w:rPr>
          <w:color w:val="000000"/>
          <w:lang w:eastAsia="uk-UA"/>
        </w:rPr>
        <w:t>Варіативна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складова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навчального</w:t>
      </w:r>
      <w:proofErr w:type="spellEnd"/>
      <w:r w:rsidRPr="002C1247">
        <w:rPr>
          <w:color w:val="000000"/>
          <w:lang w:eastAsia="uk-UA"/>
        </w:rPr>
        <w:t xml:space="preserve"> плану </w:t>
      </w:r>
      <w:proofErr w:type="spellStart"/>
      <w:r w:rsidRPr="002C1247">
        <w:rPr>
          <w:color w:val="000000"/>
          <w:lang w:eastAsia="uk-UA"/>
        </w:rPr>
        <w:t>використовується</w:t>
      </w:r>
      <w:proofErr w:type="spellEnd"/>
      <w:r w:rsidRPr="002C1247">
        <w:rPr>
          <w:color w:val="000000"/>
          <w:lang w:eastAsia="uk-UA"/>
        </w:rPr>
        <w:t xml:space="preserve"> на:</w:t>
      </w:r>
    </w:p>
    <w:p w14:paraId="25951190" w14:textId="19D270BE" w:rsidR="00B33D4A" w:rsidRPr="002C1247" w:rsidRDefault="00B33D4A" w:rsidP="00E416DD">
      <w:pPr>
        <w:spacing w:line="276" w:lineRule="auto"/>
        <w:ind w:firstLine="709"/>
        <w:jc w:val="both"/>
        <w:rPr>
          <w:lang w:eastAsia="uk-UA"/>
        </w:rPr>
      </w:pPr>
      <w:proofErr w:type="spellStart"/>
      <w:r w:rsidRPr="002C1247">
        <w:rPr>
          <w:b/>
          <w:bCs/>
          <w:color w:val="000000"/>
          <w:lang w:eastAsia="uk-UA"/>
        </w:rPr>
        <w:lastRenderedPageBreak/>
        <w:t>консультації</w:t>
      </w:r>
      <w:proofErr w:type="spellEnd"/>
      <w:r w:rsidRPr="002C1247">
        <w:rPr>
          <w:b/>
          <w:bCs/>
          <w:color w:val="000000"/>
          <w:lang w:eastAsia="uk-UA"/>
        </w:rPr>
        <w:t xml:space="preserve"> </w:t>
      </w:r>
      <w:r w:rsidRPr="002C1247">
        <w:rPr>
          <w:color w:val="000000"/>
          <w:lang w:eastAsia="uk-UA"/>
        </w:rPr>
        <w:t xml:space="preserve">у 11- А </w:t>
      </w:r>
      <w:proofErr w:type="spellStart"/>
      <w:r w:rsidRPr="002C1247">
        <w:rPr>
          <w:color w:val="000000"/>
          <w:lang w:eastAsia="uk-UA"/>
        </w:rPr>
        <w:t>класі</w:t>
      </w:r>
      <w:proofErr w:type="spellEnd"/>
      <w:r w:rsidRPr="002C1247">
        <w:rPr>
          <w:color w:val="000000"/>
          <w:lang w:eastAsia="uk-UA"/>
        </w:rPr>
        <w:t xml:space="preserve"> – </w:t>
      </w:r>
      <w:proofErr w:type="spellStart"/>
      <w:r w:rsidRPr="002C1247">
        <w:rPr>
          <w:color w:val="000000"/>
          <w:lang w:eastAsia="uk-UA"/>
        </w:rPr>
        <w:t>українська</w:t>
      </w:r>
      <w:proofErr w:type="spellEnd"/>
      <w:r w:rsidRPr="002C1247">
        <w:rPr>
          <w:color w:val="000000"/>
          <w:lang w:eastAsia="uk-UA"/>
        </w:rPr>
        <w:t xml:space="preserve"> </w:t>
      </w:r>
      <w:proofErr w:type="spellStart"/>
      <w:r w:rsidRPr="002C1247">
        <w:rPr>
          <w:color w:val="000000"/>
          <w:lang w:eastAsia="uk-UA"/>
        </w:rPr>
        <w:t>мова</w:t>
      </w:r>
      <w:proofErr w:type="spellEnd"/>
      <w:r w:rsidRPr="002C1247">
        <w:rPr>
          <w:color w:val="000000"/>
          <w:lang w:eastAsia="uk-UA"/>
        </w:rPr>
        <w:t xml:space="preserve"> (0,5 </w:t>
      </w:r>
      <w:proofErr w:type="spellStart"/>
      <w:r w:rsidRPr="002C1247">
        <w:rPr>
          <w:color w:val="000000"/>
          <w:lang w:eastAsia="uk-UA"/>
        </w:rPr>
        <w:t>години</w:t>
      </w:r>
      <w:proofErr w:type="spellEnd"/>
      <w:r w:rsidRPr="002C1247">
        <w:rPr>
          <w:color w:val="000000"/>
          <w:lang w:eastAsia="uk-UA"/>
        </w:rPr>
        <w:t xml:space="preserve"> на </w:t>
      </w:r>
      <w:proofErr w:type="spellStart"/>
      <w:r w:rsidRPr="002C1247">
        <w:rPr>
          <w:color w:val="000000"/>
          <w:lang w:eastAsia="uk-UA"/>
        </w:rPr>
        <w:t>тиждень</w:t>
      </w:r>
      <w:proofErr w:type="spellEnd"/>
      <w:r w:rsidRPr="002C1247">
        <w:rPr>
          <w:color w:val="000000"/>
          <w:lang w:eastAsia="uk-UA"/>
        </w:rPr>
        <w:t xml:space="preserve">), </w:t>
      </w:r>
    </w:p>
    <w:p w14:paraId="62CF8186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Рішення про розподіл годин для формування відповідного профілю навчання прийнято з урахуванням освітніх потреб учнів, регіональних особливостей, кадрового забезпечення, матеріально-технічної бази тощо. </w:t>
      </w:r>
    </w:p>
    <w:p w14:paraId="18BEF258" w14:textId="16491B51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Кількість</w:t>
      </w:r>
      <w:proofErr w:type="spellEnd"/>
      <w:r w:rsidRPr="002C1247">
        <w:t xml:space="preserve"> годин для </w:t>
      </w:r>
      <w:proofErr w:type="spellStart"/>
      <w:r w:rsidRPr="002C1247">
        <w:t>вивчення</w:t>
      </w:r>
      <w:proofErr w:type="spellEnd"/>
      <w:r w:rsidRPr="002C1247">
        <w:t xml:space="preserve"> </w:t>
      </w:r>
      <w:proofErr w:type="spellStart"/>
      <w:r w:rsidRPr="002C1247">
        <w:t>профільного</w:t>
      </w:r>
      <w:proofErr w:type="spellEnd"/>
      <w:r w:rsidRPr="002C1247">
        <w:t xml:space="preserve"> предмета </w:t>
      </w:r>
      <w:proofErr w:type="spellStart"/>
      <w:r w:rsidRPr="002C1247">
        <w:t>складається</w:t>
      </w:r>
      <w:proofErr w:type="spellEnd"/>
      <w:r w:rsidRPr="002C1247">
        <w:t xml:space="preserve"> з </w:t>
      </w:r>
      <w:proofErr w:type="spellStart"/>
      <w:r w:rsidRPr="002C1247">
        <w:t>кількості</w:t>
      </w:r>
      <w:proofErr w:type="spellEnd"/>
      <w:r w:rsidRPr="002C1247">
        <w:t xml:space="preserve"> годин, </w:t>
      </w:r>
      <w:proofErr w:type="spellStart"/>
      <w:r w:rsidRPr="002C1247">
        <w:t>відведених</w:t>
      </w:r>
      <w:proofErr w:type="spellEnd"/>
      <w:r w:rsidRPr="002C1247">
        <w:t xml:space="preserve"> </w:t>
      </w:r>
      <w:proofErr w:type="spellStart"/>
      <w:r w:rsidRPr="002C1247">
        <w:t>навчальним</w:t>
      </w:r>
      <w:proofErr w:type="spellEnd"/>
      <w:r w:rsidRPr="002C1247">
        <w:t xml:space="preserve"> планом закладу </w:t>
      </w:r>
      <w:proofErr w:type="spellStart"/>
      <w:r w:rsidRPr="002C1247">
        <w:t>освіти</w:t>
      </w:r>
      <w:proofErr w:type="spellEnd"/>
      <w:r w:rsidRPr="002C1247">
        <w:t xml:space="preserve"> на </w:t>
      </w:r>
      <w:proofErr w:type="spellStart"/>
      <w:r w:rsidRPr="002C1247">
        <w:t>вивчення</w:t>
      </w:r>
      <w:proofErr w:type="spellEnd"/>
      <w:r w:rsidRPr="002C1247">
        <w:t xml:space="preserve"> </w:t>
      </w:r>
      <w:proofErr w:type="spellStart"/>
      <w:r w:rsidRPr="002C1247">
        <w:t>відповідних</w:t>
      </w:r>
      <w:proofErr w:type="spellEnd"/>
      <w:r w:rsidRPr="002C1247">
        <w:t xml:space="preserve"> </w:t>
      </w:r>
      <w:proofErr w:type="spellStart"/>
      <w:r w:rsidRPr="002C1247">
        <w:t>базових</w:t>
      </w:r>
      <w:proofErr w:type="spellEnd"/>
      <w:r w:rsidRPr="002C1247">
        <w:t xml:space="preserve"> </w:t>
      </w:r>
      <w:proofErr w:type="spellStart"/>
      <w:r w:rsidRPr="002C1247">
        <w:t>предметів</w:t>
      </w:r>
      <w:proofErr w:type="spellEnd"/>
      <w:r w:rsidRPr="002C1247">
        <w:t xml:space="preserve">, і </w:t>
      </w:r>
      <w:proofErr w:type="spellStart"/>
      <w:r w:rsidRPr="002C1247">
        <w:t>кількості</w:t>
      </w:r>
      <w:proofErr w:type="spellEnd"/>
      <w:r w:rsidRPr="002C1247">
        <w:t xml:space="preserve"> годин, </w:t>
      </w:r>
      <w:proofErr w:type="spellStart"/>
      <w:r w:rsidRPr="002C1247">
        <w:t>передбачених</w:t>
      </w:r>
      <w:proofErr w:type="spellEnd"/>
      <w:r w:rsidRPr="002C1247">
        <w:t xml:space="preserve"> на </w:t>
      </w:r>
      <w:proofErr w:type="spellStart"/>
      <w:r w:rsidRPr="002C1247">
        <w:t>профільні</w:t>
      </w:r>
      <w:proofErr w:type="spellEnd"/>
      <w:r w:rsidRPr="002C1247">
        <w:t xml:space="preserve"> </w:t>
      </w:r>
      <w:proofErr w:type="spellStart"/>
      <w:r w:rsidRPr="002C1247">
        <w:t>предмети</w:t>
      </w:r>
      <w:proofErr w:type="spellEnd"/>
      <w:r w:rsidRPr="002C1247">
        <w:t xml:space="preserve">; </w:t>
      </w:r>
      <w:proofErr w:type="spellStart"/>
      <w:r w:rsidRPr="002C1247">
        <w:t>Залишок</w:t>
      </w:r>
      <w:proofErr w:type="spellEnd"/>
      <w:r w:rsidRPr="002C1247">
        <w:t xml:space="preserve"> </w:t>
      </w:r>
      <w:proofErr w:type="spellStart"/>
      <w:r w:rsidRPr="002C1247">
        <w:t>навчальних</w:t>
      </w:r>
      <w:proofErr w:type="spellEnd"/>
      <w:r w:rsidRPr="002C1247">
        <w:t xml:space="preserve"> годин, </w:t>
      </w:r>
      <w:proofErr w:type="spellStart"/>
      <w:r w:rsidRPr="002C1247">
        <w:t>передбачених</w:t>
      </w:r>
      <w:proofErr w:type="spellEnd"/>
      <w:r w:rsidRPr="002C1247">
        <w:t xml:space="preserve"> на </w:t>
      </w:r>
      <w:proofErr w:type="spellStart"/>
      <w:r w:rsidRPr="002C1247">
        <w:t>вивчення</w:t>
      </w:r>
      <w:proofErr w:type="spellEnd"/>
      <w:r w:rsidRPr="002C1247">
        <w:t xml:space="preserve"> </w:t>
      </w:r>
      <w:proofErr w:type="spellStart"/>
      <w:r w:rsidRPr="002C1247">
        <w:t>профільних</w:t>
      </w:r>
      <w:proofErr w:type="spellEnd"/>
      <w:r w:rsidRPr="002C1247">
        <w:t xml:space="preserve"> </w:t>
      </w:r>
      <w:proofErr w:type="spellStart"/>
      <w:r w:rsidRPr="002C1247">
        <w:t>предметів</w:t>
      </w:r>
      <w:proofErr w:type="spellEnd"/>
      <w:r w:rsidRPr="002C1247">
        <w:t xml:space="preserve">, </w:t>
      </w:r>
      <w:proofErr w:type="spellStart"/>
      <w:r w:rsidRPr="002C1247">
        <w:t>використано</w:t>
      </w:r>
      <w:proofErr w:type="spellEnd"/>
      <w:r w:rsidRPr="002C1247">
        <w:t xml:space="preserve"> для </w:t>
      </w:r>
      <w:proofErr w:type="spellStart"/>
      <w:r w:rsidRPr="002C1247">
        <w:t>збільшення</w:t>
      </w:r>
      <w:proofErr w:type="spellEnd"/>
      <w:r w:rsidRPr="002C1247">
        <w:t xml:space="preserve"> </w:t>
      </w:r>
      <w:proofErr w:type="spellStart"/>
      <w:r w:rsidRPr="002C1247">
        <w:t>кількості</w:t>
      </w:r>
      <w:proofErr w:type="spellEnd"/>
      <w:r w:rsidRPr="002C1247">
        <w:t xml:space="preserve"> годин на </w:t>
      </w:r>
      <w:proofErr w:type="spellStart"/>
      <w:r w:rsidRPr="002C1247">
        <w:t>вивчення</w:t>
      </w:r>
      <w:proofErr w:type="spellEnd"/>
      <w:r w:rsidRPr="002C1247">
        <w:t xml:space="preserve"> </w:t>
      </w:r>
      <w:proofErr w:type="spellStart"/>
      <w:r w:rsidRPr="002C1247">
        <w:t>базових</w:t>
      </w:r>
      <w:proofErr w:type="spellEnd"/>
      <w:r w:rsidRPr="002C1247">
        <w:t xml:space="preserve"> </w:t>
      </w:r>
      <w:proofErr w:type="spellStart"/>
      <w:r w:rsidRPr="002C1247">
        <w:t>предметів</w:t>
      </w:r>
      <w:proofErr w:type="spellEnd"/>
      <w:r w:rsidRPr="002C1247">
        <w:t xml:space="preserve"> з </w:t>
      </w:r>
      <w:proofErr w:type="spellStart"/>
      <w:r w:rsidRPr="002C1247">
        <w:t>урахуванням</w:t>
      </w:r>
      <w:proofErr w:type="spellEnd"/>
      <w:r w:rsidRPr="002C1247">
        <w:t xml:space="preserve"> потреб </w:t>
      </w:r>
      <w:proofErr w:type="spellStart"/>
      <w:r w:rsidRPr="002C1247">
        <w:t>учнів</w:t>
      </w:r>
      <w:proofErr w:type="spellEnd"/>
      <w:r w:rsidRPr="002C1247">
        <w:t xml:space="preserve">. </w:t>
      </w:r>
    </w:p>
    <w:p w14:paraId="7063DA1B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Очікувані</w:t>
      </w:r>
      <w:proofErr w:type="spellEnd"/>
      <w:r w:rsidRPr="002C1247">
        <w:t xml:space="preserve"> </w:t>
      </w:r>
      <w:proofErr w:type="spellStart"/>
      <w:r w:rsidRPr="002C1247">
        <w:t>результати</w:t>
      </w:r>
      <w:proofErr w:type="spellEnd"/>
      <w:r w:rsidRPr="002C1247">
        <w:t xml:space="preserve"> </w:t>
      </w:r>
      <w:proofErr w:type="spellStart"/>
      <w:r w:rsidRPr="002C1247">
        <w:t>навчання</w:t>
      </w:r>
      <w:proofErr w:type="spellEnd"/>
      <w:r w:rsidRPr="002C1247">
        <w:t xml:space="preserve"> </w:t>
      </w:r>
      <w:proofErr w:type="spellStart"/>
      <w:r w:rsidRPr="002C1247">
        <w:t>здобувачів</w:t>
      </w:r>
      <w:proofErr w:type="spellEnd"/>
      <w:r w:rsidRPr="002C1247">
        <w:t xml:space="preserve"> </w:t>
      </w:r>
      <w:proofErr w:type="spellStart"/>
      <w:r w:rsidRPr="002C1247">
        <w:t>освіти</w:t>
      </w:r>
      <w:proofErr w:type="spellEnd"/>
      <w:r w:rsidRPr="002C1247">
        <w:t xml:space="preserve"> </w:t>
      </w:r>
      <w:proofErr w:type="spellStart"/>
      <w:r w:rsidRPr="002C1247">
        <w:t>окреслені</w:t>
      </w:r>
      <w:proofErr w:type="spellEnd"/>
      <w:r w:rsidRPr="002C1247">
        <w:t xml:space="preserve"> у Державному </w:t>
      </w:r>
      <w:proofErr w:type="spellStart"/>
      <w:r w:rsidRPr="002C1247">
        <w:t>стандарті</w:t>
      </w:r>
      <w:proofErr w:type="spellEnd"/>
      <w:r w:rsidRPr="002C1247">
        <w:t xml:space="preserve">, </w:t>
      </w:r>
      <w:proofErr w:type="spellStart"/>
      <w:r w:rsidRPr="002C1247">
        <w:t>Результати</w:t>
      </w:r>
      <w:proofErr w:type="spellEnd"/>
      <w:r w:rsidRPr="002C1247">
        <w:t xml:space="preserve"> </w:t>
      </w:r>
      <w:proofErr w:type="spellStart"/>
      <w:r w:rsidRPr="002C1247">
        <w:t>навчання</w:t>
      </w:r>
      <w:proofErr w:type="spellEnd"/>
      <w:r w:rsidRPr="002C1247">
        <w:t xml:space="preserve"> </w:t>
      </w:r>
      <w:proofErr w:type="spellStart"/>
      <w:r w:rsidRPr="002C1247">
        <w:t>повинні</w:t>
      </w:r>
      <w:proofErr w:type="spellEnd"/>
      <w:r w:rsidRPr="002C1247">
        <w:t xml:space="preserve"> </w:t>
      </w:r>
      <w:proofErr w:type="spellStart"/>
      <w:r w:rsidRPr="002C1247">
        <w:t>робити</w:t>
      </w:r>
      <w:proofErr w:type="spellEnd"/>
      <w:r w:rsidRPr="002C1247">
        <w:t xml:space="preserve"> </w:t>
      </w:r>
      <w:proofErr w:type="spellStart"/>
      <w:r w:rsidRPr="002C1247">
        <w:t>внесок</w:t>
      </w:r>
      <w:proofErr w:type="spellEnd"/>
      <w:r w:rsidRPr="002C1247">
        <w:t xml:space="preserve"> у </w:t>
      </w:r>
      <w:proofErr w:type="spellStart"/>
      <w:r w:rsidRPr="002C1247">
        <w:t>формування</w:t>
      </w:r>
      <w:proofErr w:type="spellEnd"/>
      <w:r w:rsidRPr="002C1247">
        <w:t xml:space="preserve"> </w:t>
      </w:r>
      <w:proofErr w:type="spellStart"/>
      <w:r w:rsidRPr="002C1247">
        <w:t>ключових</w:t>
      </w:r>
      <w:proofErr w:type="spellEnd"/>
      <w:r w:rsidRPr="002C1247">
        <w:t xml:space="preserve"> компетентностей </w:t>
      </w:r>
      <w:proofErr w:type="spellStart"/>
      <w:r w:rsidRPr="002C1247">
        <w:t>учнів</w:t>
      </w:r>
      <w:proofErr w:type="spellEnd"/>
      <w:r w:rsidRPr="002C1247">
        <w:t>.</w:t>
      </w:r>
    </w:p>
    <w:p w14:paraId="41B32A3B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Необхідною умовою формування 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  <w:proofErr w:type="spellStart"/>
      <w:r w:rsidRPr="002C1247">
        <w:t>Доцільно</w:t>
      </w:r>
      <w:proofErr w:type="spellEnd"/>
      <w:r w:rsidRPr="002C1247">
        <w:t xml:space="preserve">, де </w:t>
      </w:r>
      <w:proofErr w:type="spellStart"/>
      <w:r w:rsidRPr="002C1247">
        <w:t>це</w:t>
      </w:r>
      <w:proofErr w:type="spellEnd"/>
      <w:r w:rsidRPr="002C1247">
        <w:t xml:space="preserve"> </w:t>
      </w:r>
      <w:proofErr w:type="spellStart"/>
      <w:r w:rsidRPr="002C1247">
        <w:t>можливо</w:t>
      </w:r>
      <w:proofErr w:type="spellEnd"/>
      <w:r w:rsidRPr="002C1247">
        <w:t xml:space="preserve">, не </w:t>
      </w:r>
      <w:proofErr w:type="spellStart"/>
      <w:r w:rsidRPr="002C1247">
        <w:t>лише</w:t>
      </w:r>
      <w:proofErr w:type="spellEnd"/>
      <w:r w:rsidRPr="002C1247">
        <w:t xml:space="preserve"> </w:t>
      </w:r>
      <w:proofErr w:type="spellStart"/>
      <w:r w:rsidRPr="002C1247">
        <w:t>показувати</w:t>
      </w:r>
      <w:proofErr w:type="spellEnd"/>
      <w:r w:rsidRPr="002C1247">
        <w:t xml:space="preserve"> </w:t>
      </w:r>
      <w:proofErr w:type="spellStart"/>
      <w:r w:rsidRPr="002C1247">
        <w:t>виникнення</w:t>
      </w:r>
      <w:proofErr w:type="spellEnd"/>
      <w:r w:rsidRPr="002C1247">
        <w:t xml:space="preserve"> факту </w:t>
      </w:r>
      <w:proofErr w:type="spellStart"/>
      <w:r w:rsidRPr="002C1247">
        <w:t>із</w:t>
      </w:r>
      <w:proofErr w:type="spellEnd"/>
      <w:r w:rsidRPr="002C1247">
        <w:t xml:space="preserve"> </w:t>
      </w:r>
      <w:proofErr w:type="spellStart"/>
      <w:r w:rsidRPr="002C1247">
        <w:t>практичної</w:t>
      </w:r>
      <w:proofErr w:type="spellEnd"/>
      <w:r w:rsidRPr="002C1247">
        <w:t xml:space="preserve"> </w:t>
      </w:r>
      <w:proofErr w:type="spellStart"/>
      <w:r w:rsidRPr="002C1247">
        <w:t>ситуації</w:t>
      </w:r>
      <w:proofErr w:type="spellEnd"/>
      <w:r w:rsidRPr="002C1247">
        <w:t xml:space="preserve">, а й по </w:t>
      </w:r>
      <w:proofErr w:type="spellStart"/>
      <w:r w:rsidRPr="002C1247">
        <w:t>можливості</w:t>
      </w:r>
      <w:proofErr w:type="spellEnd"/>
      <w:r w:rsidRPr="002C1247">
        <w:t xml:space="preserve"> </w:t>
      </w:r>
      <w:proofErr w:type="spellStart"/>
      <w:r w:rsidRPr="002C1247">
        <w:t>створювати</w:t>
      </w:r>
      <w:proofErr w:type="spellEnd"/>
      <w:r w:rsidRPr="002C1247">
        <w:t xml:space="preserve"> </w:t>
      </w:r>
      <w:proofErr w:type="spellStart"/>
      <w:r w:rsidRPr="002C1247">
        <w:t>умови</w:t>
      </w:r>
      <w:proofErr w:type="spellEnd"/>
      <w:r w:rsidRPr="002C1247">
        <w:t xml:space="preserve"> для </w:t>
      </w:r>
      <w:proofErr w:type="spellStart"/>
      <w:r w:rsidRPr="002C1247">
        <w:t>самостійного</w:t>
      </w:r>
      <w:proofErr w:type="spellEnd"/>
      <w:r w:rsidRPr="002C1247">
        <w:t xml:space="preserve"> </w:t>
      </w:r>
      <w:proofErr w:type="spellStart"/>
      <w:r w:rsidRPr="002C1247">
        <w:t>виведення</w:t>
      </w:r>
      <w:proofErr w:type="spellEnd"/>
      <w:r w:rsidRPr="002C1247">
        <w:t xml:space="preserve"> нового </w:t>
      </w:r>
      <w:proofErr w:type="spellStart"/>
      <w:r w:rsidRPr="002C1247">
        <w:t>знання</w:t>
      </w:r>
      <w:proofErr w:type="spellEnd"/>
      <w:r w:rsidRPr="002C1247">
        <w:t xml:space="preserve">, </w:t>
      </w:r>
      <w:proofErr w:type="spellStart"/>
      <w:r w:rsidRPr="002C1247">
        <w:t>перевірці</w:t>
      </w:r>
      <w:proofErr w:type="spellEnd"/>
      <w:r w:rsidRPr="002C1247">
        <w:t xml:space="preserve"> </w:t>
      </w:r>
      <w:proofErr w:type="spellStart"/>
      <w:r w:rsidRPr="002C1247">
        <w:t>його</w:t>
      </w:r>
      <w:proofErr w:type="spellEnd"/>
      <w:r w:rsidRPr="002C1247">
        <w:t xml:space="preserve"> на </w:t>
      </w:r>
      <w:proofErr w:type="spellStart"/>
      <w:r w:rsidRPr="002C1247">
        <w:t>практиці</w:t>
      </w:r>
      <w:proofErr w:type="spellEnd"/>
      <w:r w:rsidRPr="002C1247">
        <w:t xml:space="preserve"> і </w:t>
      </w:r>
      <w:proofErr w:type="spellStart"/>
      <w:r w:rsidRPr="002C1247">
        <w:t>встановлення</w:t>
      </w:r>
      <w:proofErr w:type="spellEnd"/>
      <w:r w:rsidRPr="002C1247">
        <w:t xml:space="preserve"> причинно-</w:t>
      </w:r>
      <w:proofErr w:type="spellStart"/>
      <w:r w:rsidRPr="002C1247">
        <w:t>наслідкових</w:t>
      </w:r>
      <w:proofErr w:type="spellEnd"/>
      <w:r w:rsidRPr="002C1247">
        <w:t xml:space="preserve"> </w:t>
      </w:r>
      <w:proofErr w:type="spellStart"/>
      <w:r w:rsidRPr="002C1247">
        <w:t>зв’язків</w:t>
      </w:r>
      <w:proofErr w:type="spellEnd"/>
      <w:r w:rsidRPr="002C1247">
        <w:t xml:space="preserve"> шляхом </w:t>
      </w:r>
      <w:proofErr w:type="spellStart"/>
      <w:r w:rsidRPr="002C1247">
        <w:t>створення</w:t>
      </w:r>
      <w:proofErr w:type="spellEnd"/>
      <w:r w:rsidRPr="002C1247">
        <w:t xml:space="preserve"> </w:t>
      </w:r>
      <w:proofErr w:type="spellStart"/>
      <w:r w:rsidRPr="002C1247">
        <w:t>проблемних</w:t>
      </w:r>
      <w:proofErr w:type="spellEnd"/>
      <w:r w:rsidRPr="002C1247">
        <w:t xml:space="preserve"> </w:t>
      </w:r>
      <w:proofErr w:type="spellStart"/>
      <w:r w:rsidRPr="002C1247">
        <w:t>ситуацій</w:t>
      </w:r>
      <w:proofErr w:type="spellEnd"/>
      <w:r w:rsidRPr="002C1247">
        <w:t xml:space="preserve">, </w:t>
      </w:r>
      <w:proofErr w:type="spellStart"/>
      <w:r w:rsidRPr="002C1247">
        <w:t>організації</w:t>
      </w:r>
      <w:proofErr w:type="spellEnd"/>
      <w:r w:rsidRPr="002C1247">
        <w:t xml:space="preserve"> </w:t>
      </w:r>
      <w:proofErr w:type="spellStart"/>
      <w:r w:rsidRPr="002C1247">
        <w:t>спостережень</w:t>
      </w:r>
      <w:proofErr w:type="spellEnd"/>
      <w:r w:rsidRPr="002C1247">
        <w:t xml:space="preserve">, </w:t>
      </w:r>
      <w:proofErr w:type="spellStart"/>
      <w:r w:rsidRPr="002C1247">
        <w:t>дослідів</w:t>
      </w:r>
      <w:proofErr w:type="spellEnd"/>
      <w:r w:rsidRPr="002C1247">
        <w:t xml:space="preserve"> та </w:t>
      </w:r>
      <w:proofErr w:type="spellStart"/>
      <w:r w:rsidRPr="002C1247">
        <w:t>інших</w:t>
      </w:r>
      <w:proofErr w:type="spellEnd"/>
      <w:r w:rsidRPr="002C1247">
        <w:t xml:space="preserve"> </w:t>
      </w:r>
      <w:proofErr w:type="spellStart"/>
      <w:r w:rsidRPr="002C1247">
        <w:t>видів</w:t>
      </w:r>
      <w:proofErr w:type="spellEnd"/>
      <w:r w:rsidRPr="002C1247">
        <w:t xml:space="preserve"> </w:t>
      </w:r>
      <w:proofErr w:type="spellStart"/>
      <w:r w:rsidRPr="002C1247">
        <w:t>діяльності</w:t>
      </w:r>
      <w:proofErr w:type="spellEnd"/>
      <w:r w:rsidRPr="002C1247">
        <w:t xml:space="preserve">. </w:t>
      </w:r>
      <w:proofErr w:type="spellStart"/>
      <w:r w:rsidRPr="002C1247">
        <w:t>Формуванню</w:t>
      </w:r>
      <w:proofErr w:type="spellEnd"/>
      <w:r w:rsidRPr="002C1247">
        <w:t xml:space="preserve"> </w:t>
      </w:r>
      <w:proofErr w:type="spellStart"/>
      <w:r w:rsidRPr="002C1247">
        <w:t>ключових</w:t>
      </w:r>
      <w:proofErr w:type="spellEnd"/>
      <w:r w:rsidRPr="002C1247">
        <w:t xml:space="preserve"> компетентностей </w:t>
      </w:r>
      <w:proofErr w:type="spellStart"/>
      <w:r w:rsidRPr="002C1247">
        <w:t>сприяє</w:t>
      </w:r>
      <w:proofErr w:type="spellEnd"/>
      <w:r w:rsidRPr="002C1247">
        <w:t xml:space="preserve"> </w:t>
      </w:r>
      <w:proofErr w:type="spellStart"/>
      <w:r w:rsidRPr="002C1247">
        <w:t>встановлення</w:t>
      </w:r>
      <w:proofErr w:type="spellEnd"/>
      <w:r w:rsidRPr="002C1247">
        <w:t xml:space="preserve"> та </w:t>
      </w:r>
      <w:proofErr w:type="spellStart"/>
      <w:r w:rsidRPr="002C1247">
        <w:t>реалізація</w:t>
      </w:r>
      <w:proofErr w:type="spellEnd"/>
      <w:r w:rsidRPr="002C1247">
        <w:t xml:space="preserve"> в </w:t>
      </w:r>
      <w:proofErr w:type="spellStart"/>
      <w:r w:rsidRPr="002C1247">
        <w:t>освітньому</w:t>
      </w:r>
      <w:proofErr w:type="spellEnd"/>
      <w:r w:rsidRPr="002C1247">
        <w:t xml:space="preserve"> </w:t>
      </w:r>
      <w:proofErr w:type="spellStart"/>
      <w:r w:rsidRPr="002C1247">
        <w:t>процесі</w:t>
      </w:r>
      <w:proofErr w:type="spellEnd"/>
      <w:r w:rsidRPr="002C1247">
        <w:t xml:space="preserve"> </w:t>
      </w:r>
      <w:proofErr w:type="spellStart"/>
      <w:r w:rsidRPr="002C1247">
        <w:t>міжпредметних</w:t>
      </w:r>
      <w:proofErr w:type="spellEnd"/>
      <w:r w:rsidRPr="002C1247">
        <w:t xml:space="preserve"> і </w:t>
      </w:r>
      <w:proofErr w:type="spellStart"/>
      <w:r w:rsidRPr="002C1247">
        <w:t>внутрішньопредметних</w:t>
      </w:r>
      <w:proofErr w:type="spellEnd"/>
      <w:r w:rsidRPr="002C1247">
        <w:t xml:space="preserve"> </w:t>
      </w:r>
      <w:proofErr w:type="spellStart"/>
      <w:r w:rsidRPr="002C1247">
        <w:t>зв’язків</w:t>
      </w:r>
      <w:proofErr w:type="spellEnd"/>
      <w:r w:rsidRPr="002C1247">
        <w:t xml:space="preserve">, а </w:t>
      </w:r>
      <w:proofErr w:type="spellStart"/>
      <w:r w:rsidRPr="002C1247">
        <w:t>саме</w:t>
      </w:r>
      <w:proofErr w:type="spellEnd"/>
      <w:r w:rsidRPr="002C1247">
        <w:t>:</w:t>
      </w:r>
    </w:p>
    <w:p w14:paraId="1167ECFB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rPr>
          <w:lang w:val="uk-UA"/>
        </w:rPr>
        <w:t>змістово</w:t>
      </w:r>
      <w:proofErr w:type="spellEnd"/>
      <w:r w:rsidRPr="002C1247">
        <w:rPr>
          <w:lang w:val="uk-UA"/>
        </w:rPr>
        <w:t xml:space="preserve">-інформаційних, </w:t>
      </w:r>
    </w:p>
    <w:p w14:paraId="5AFB20F7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операційно-діяльнісних </w:t>
      </w:r>
    </w:p>
    <w:p w14:paraId="6F2C7E04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організаційно-методичних.</w:t>
      </w:r>
    </w:p>
    <w:p w14:paraId="18EB5AF0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</w:t>
      </w:r>
    </w:p>
    <w:p w14:paraId="180C69DA" w14:textId="77777777" w:rsidR="00B33D4A" w:rsidRPr="002C1247" w:rsidRDefault="00B33D4A" w:rsidP="00E416DD">
      <w:pPr>
        <w:spacing w:line="276" w:lineRule="auto"/>
        <w:ind w:firstLine="709"/>
        <w:jc w:val="both"/>
      </w:pPr>
      <w:proofErr w:type="spellStart"/>
      <w:r w:rsidRPr="002C1247">
        <w:t>Учні</w:t>
      </w:r>
      <w:proofErr w:type="spellEnd"/>
      <w:r w:rsidRPr="002C1247">
        <w:t xml:space="preserve"> </w:t>
      </w:r>
      <w:proofErr w:type="spellStart"/>
      <w:r w:rsidRPr="002C1247">
        <w:t>набувають</w:t>
      </w:r>
      <w:proofErr w:type="spellEnd"/>
      <w:r w:rsidRPr="002C1247">
        <w:t xml:space="preserve"> </w:t>
      </w:r>
      <w:proofErr w:type="spellStart"/>
      <w:r w:rsidRPr="002C1247">
        <w:t>досвіду</w:t>
      </w:r>
      <w:proofErr w:type="spellEnd"/>
      <w:r w:rsidRPr="002C1247">
        <w:t xml:space="preserve"> </w:t>
      </w:r>
      <w:proofErr w:type="spellStart"/>
      <w:r w:rsidRPr="002C1247">
        <w:t>застосування</w:t>
      </w:r>
      <w:proofErr w:type="spellEnd"/>
      <w:r w:rsidRPr="002C1247">
        <w:t xml:space="preserve"> </w:t>
      </w:r>
      <w:proofErr w:type="spellStart"/>
      <w:r w:rsidRPr="002C1247">
        <w:t>знань</w:t>
      </w:r>
      <w:proofErr w:type="spellEnd"/>
      <w:r w:rsidRPr="002C1247">
        <w:t xml:space="preserve"> на </w:t>
      </w:r>
      <w:proofErr w:type="spellStart"/>
      <w:r w:rsidRPr="002C1247">
        <w:t>практиці</w:t>
      </w:r>
      <w:proofErr w:type="spellEnd"/>
      <w:r w:rsidRPr="002C1247">
        <w:t xml:space="preserve"> та </w:t>
      </w:r>
      <w:proofErr w:type="spellStart"/>
      <w:r w:rsidRPr="002C1247">
        <w:t>перенесення</w:t>
      </w:r>
      <w:proofErr w:type="spellEnd"/>
      <w:r w:rsidRPr="002C1247">
        <w:t xml:space="preserve"> </w:t>
      </w:r>
      <w:proofErr w:type="spellStart"/>
      <w:r w:rsidRPr="002C1247">
        <w:t>їх</w:t>
      </w:r>
      <w:proofErr w:type="spellEnd"/>
      <w:r w:rsidRPr="002C1247">
        <w:t xml:space="preserve"> в </w:t>
      </w:r>
      <w:proofErr w:type="spellStart"/>
      <w:r w:rsidRPr="002C1247">
        <w:t>нові</w:t>
      </w:r>
      <w:proofErr w:type="spellEnd"/>
      <w:r w:rsidRPr="002C1247">
        <w:t xml:space="preserve"> </w:t>
      </w:r>
      <w:proofErr w:type="spellStart"/>
      <w:r w:rsidRPr="002C1247">
        <w:t>ситуації</w:t>
      </w:r>
      <w:proofErr w:type="spellEnd"/>
      <w:r w:rsidRPr="002C1247">
        <w:t>.</w:t>
      </w:r>
    </w:p>
    <w:p w14:paraId="1D319D1C" w14:textId="1007E842" w:rsidR="00B33D4A" w:rsidRPr="002C1247" w:rsidRDefault="00B33D4A" w:rsidP="00B434F7">
      <w:pPr>
        <w:pStyle w:val="af7"/>
        <w:numPr>
          <w:ilvl w:val="0"/>
          <w:numId w:val="9"/>
        </w:numPr>
        <w:tabs>
          <w:tab w:val="left" w:pos="1134"/>
        </w:tabs>
        <w:spacing w:after="0" w:line="276" w:lineRule="auto"/>
        <w:ind w:left="0" w:right="57" w:firstLine="709"/>
        <w:jc w:val="both"/>
        <w:rPr>
          <w:lang w:val="uk-UA"/>
        </w:rPr>
      </w:pPr>
      <w:r w:rsidRPr="002C1247">
        <w:rPr>
          <w:lang w:val="uk-UA"/>
        </w:rPr>
        <w:t>Нормативно-правове забезпечення: Державний стандарт базової та повної загальної середньої освіти, затверджений Постановою Кабінету Міністрів України від 23.11.2011 року № 1392;</w:t>
      </w:r>
    </w:p>
    <w:p w14:paraId="0890F860" w14:textId="77777777" w:rsidR="00B434F7" w:rsidRDefault="00B33D4A" w:rsidP="00B434F7">
      <w:pPr>
        <w:spacing w:line="276" w:lineRule="auto"/>
        <w:ind w:right="-2"/>
        <w:jc w:val="both"/>
        <w:rPr>
          <w:b/>
          <w:bCs/>
          <w:color w:val="000000"/>
          <w:lang w:val="uk-UA" w:eastAsia="uk-UA"/>
        </w:rPr>
      </w:pPr>
      <w:r w:rsidRPr="002C1247">
        <w:rPr>
          <w:lang w:val="uk-UA" w:eastAsia="ar-SA"/>
        </w:rPr>
        <w:t xml:space="preserve">       </w:t>
      </w:r>
      <w:r w:rsidRPr="002C1247">
        <w:rPr>
          <w:b/>
          <w:lang w:val="uk-UA" w:eastAsia="ar-SA"/>
        </w:rPr>
        <w:t xml:space="preserve"> -</w:t>
      </w:r>
      <w:r w:rsidRPr="002C1247">
        <w:rPr>
          <w:lang w:val="uk-UA" w:eastAsia="ar-SA"/>
        </w:rPr>
        <w:t xml:space="preserve">    </w:t>
      </w:r>
      <w:r w:rsidRPr="002C1247">
        <w:rPr>
          <w:bCs/>
          <w:lang w:val="uk-UA"/>
        </w:rPr>
        <w:t xml:space="preserve">Типова освітня програма закладів </w:t>
      </w:r>
      <w:r w:rsidRPr="002C1247">
        <w:rPr>
          <w:lang w:val="uk-UA"/>
        </w:rPr>
        <w:t xml:space="preserve">загальної середньої освіти </w:t>
      </w:r>
      <w:r w:rsidRPr="002C1247">
        <w:rPr>
          <w:bCs/>
          <w:lang w:val="uk-UA"/>
        </w:rPr>
        <w:t>ІІІ ступеня, затверджена</w:t>
      </w:r>
      <w:r w:rsidRPr="002C1247">
        <w:rPr>
          <w:lang w:val="uk-UA"/>
        </w:rPr>
        <w:t xml:space="preserve"> наказом Міністерства освіти і науки України від 20.04.2018 року № 408</w:t>
      </w:r>
      <w:r w:rsidRPr="002C1247">
        <w:rPr>
          <w:color w:val="000000"/>
          <w:lang w:val="uk-UA" w:eastAsia="uk-UA"/>
        </w:rPr>
        <w:t>( в редакції наказу Міністерства освіти і науки України</w:t>
      </w:r>
      <w:r w:rsidRPr="002C1247">
        <w:rPr>
          <w:color w:val="000000"/>
          <w:lang w:eastAsia="uk-UA"/>
        </w:rPr>
        <w:t> </w:t>
      </w:r>
      <w:r w:rsidRPr="002C1247">
        <w:rPr>
          <w:color w:val="000000"/>
          <w:lang w:val="uk-UA" w:eastAsia="uk-UA"/>
        </w:rPr>
        <w:t xml:space="preserve"> від 28.11.2019 р. №1493).</w:t>
      </w:r>
      <w:r w:rsidRPr="002C1247">
        <w:rPr>
          <w:color w:val="000000"/>
          <w:lang w:eastAsia="uk-UA"/>
        </w:rPr>
        <w:t> </w:t>
      </w:r>
      <w:r w:rsidR="006B038A" w:rsidRPr="002C1247">
        <w:rPr>
          <w:b/>
          <w:bCs/>
          <w:color w:val="000000"/>
          <w:lang w:val="uk-UA" w:eastAsia="uk-UA"/>
        </w:rPr>
        <w:tab/>
      </w:r>
      <w:r w:rsidR="006B038A" w:rsidRPr="002C1247">
        <w:rPr>
          <w:b/>
          <w:bCs/>
          <w:color w:val="000000"/>
          <w:lang w:val="uk-UA" w:eastAsia="uk-UA"/>
        </w:rPr>
        <w:tab/>
      </w:r>
      <w:r w:rsidR="006B038A" w:rsidRPr="002C1247">
        <w:rPr>
          <w:b/>
          <w:bCs/>
          <w:color w:val="000000"/>
          <w:lang w:val="uk-UA" w:eastAsia="uk-UA"/>
        </w:rPr>
        <w:tab/>
      </w:r>
      <w:r w:rsidR="006B038A" w:rsidRPr="002C1247">
        <w:rPr>
          <w:b/>
          <w:bCs/>
          <w:color w:val="000000"/>
          <w:lang w:val="uk-UA" w:eastAsia="uk-UA"/>
        </w:rPr>
        <w:tab/>
      </w:r>
      <w:r w:rsidR="006B038A" w:rsidRPr="002C1247">
        <w:rPr>
          <w:b/>
          <w:bCs/>
          <w:color w:val="000000"/>
          <w:lang w:val="uk-UA" w:eastAsia="uk-UA"/>
        </w:rPr>
        <w:tab/>
      </w:r>
      <w:r w:rsidR="006B038A" w:rsidRPr="002C1247">
        <w:rPr>
          <w:b/>
          <w:bCs/>
          <w:color w:val="000000"/>
          <w:lang w:val="uk-UA" w:eastAsia="uk-UA"/>
        </w:rPr>
        <w:tab/>
      </w:r>
      <w:r w:rsidR="006B038A" w:rsidRPr="002C1247">
        <w:rPr>
          <w:b/>
          <w:bCs/>
          <w:color w:val="000000"/>
          <w:lang w:val="uk-UA" w:eastAsia="uk-UA"/>
        </w:rPr>
        <w:tab/>
      </w:r>
      <w:r w:rsidR="006B038A" w:rsidRPr="002C1247">
        <w:rPr>
          <w:b/>
          <w:bCs/>
          <w:color w:val="000000"/>
          <w:lang w:val="uk-UA" w:eastAsia="uk-UA"/>
        </w:rPr>
        <w:tab/>
      </w:r>
      <w:r w:rsidR="006B038A" w:rsidRPr="002C1247">
        <w:rPr>
          <w:b/>
          <w:bCs/>
          <w:color w:val="000000"/>
          <w:lang w:val="uk-UA" w:eastAsia="uk-UA"/>
        </w:rPr>
        <w:tab/>
      </w:r>
      <w:r w:rsidR="006B038A" w:rsidRPr="002C1247">
        <w:rPr>
          <w:b/>
          <w:bCs/>
          <w:color w:val="000000"/>
          <w:lang w:val="uk-UA" w:eastAsia="uk-UA"/>
        </w:rPr>
        <w:tab/>
      </w:r>
    </w:p>
    <w:p w14:paraId="1364FE9C" w14:textId="3F1BB39D" w:rsidR="00B33D4A" w:rsidRPr="002C1247" w:rsidRDefault="00B33D4A" w:rsidP="00B434F7">
      <w:pPr>
        <w:spacing w:line="276" w:lineRule="auto"/>
        <w:ind w:right="-2"/>
        <w:jc w:val="both"/>
        <w:rPr>
          <w:i/>
          <w:lang w:val="uk-UA" w:eastAsia="uk-UA"/>
        </w:rPr>
      </w:pPr>
      <w:r w:rsidRPr="002C1247">
        <w:rPr>
          <w:b/>
          <w:bCs/>
          <w:i/>
          <w:color w:val="000000"/>
          <w:lang w:val="uk-UA" w:eastAsia="uk-UA"/>
        </w:rPr>
        <w:t xml:space="preserve">Додаток </w:t>
      </w:r>
      <w:r w:rsidR="00994EF8">
        <w:rPr>
          <w:b/>
          <w:bCs/>
          <w:i/>
          <w:color w:val="000000"/>
          <w:lang w:val="uk-UA" w:eastAsia="uk-UA"/>
        </w:rPr>
        <w:t>6</w:t>
      </w:r>
      <w:r w:rsidRPr="002C1247">
        <w:rPr>
          <w:b/>
          <w:bCs/>
          <w:i/>
          <w:color w:val="000000"/>
          <w:lang w:val="uk-UA" w:eastAsia="uk-UA"/>
        </w:rPr>
        <w:t>,</w:t>
      </w:r>
      <w:r w:rsidR="00CD2D2F">
        <w:rPr>
          <w:b/>
          <w:bCs/>
          <w:i/>
          <w:color w:val="000000"/>
          <w:lang w:val="uk-UA" w:eastAsia="uk-UA"/>
        </w:rPr>
        <w:t xml:space="preserve"> </w:t>
      </w:r>
      <w:r w:rsidR="00994EF8">
        <w:rPr>
          <w:b/>
          <w:bCs/>
          <w:i/>
          <w:color w:val="000000"/>
          <w:lang w:val="uk-UA" w:eastAsia="uk-UA"/>
        </w:rPr>
        <w:t>7</w:t>
      </w:r>
    </w:p>
    <w:p w14:paraId="24886C6F" w14:textId="677FA800" w:rsidR="00B33D4A" w:rsidRPr="002C1247" w:rsidRDefault="00B33D4A" w:rsidP="00E416DD">
      <w:pPr>
        <w:spacing w:line="276" w:lineRule="auto"/>
        <w:rPr>
          <w:lang w:val="uk-UA"/>
        </w:rPr>
      </w:pPr>
    </w:p>
    <w:p w14:paraId="275D0030" w14:textId="35DCF267" w:rsidR="00BB5D16" w:rsidRPr="002C1247" w:rsidRDefault="00BB5D16" w:rsidP="00E416DD">
      <w:pPr>
        <w:spacing w:line="276" w:lineRule="auto"/>
        <w:rPr>
          <w:lang w:val="uk-UA"/>
        </w:rPr>
      </w:pPr>
    </w:p>
    <w:p w14:paraId="784C1F66" w14:textId="1B5D7EEC" w:rsidR="00BB5D16" w:rsidRPr="002C1247" w:rsidRDefault="00BB5D16" w:rsidP="00E416DD">
      <w:pPr>
        <w:spacing w:line="276" w:lineRule="auto"/>
        <w:rPr>
          <w:lang w:val="uk-UA"/>
        </w:rPr>
      </w:pPr>
    </w:p>
    <w:p w14:paraId="6CDAE8BE" w14:textId="77777777" w:rsidR="00BB5D16" w:rsidRPr="002C1247" w:rsidRDefault="00BB5D16" w:rsidP="00E416DD">
      <w:pPr>
        <w:spacing w:line="276" w:lineRule="auto"/>
        <w:rPr>
          <w:lang w:val="uk-UA"/>
        </w:rPr>
      </w:pPr>
    </w:p>
    <w:p w14:paraId="20B495EC" w14:textId="39822108" w:rsidR="00B33D4A" w:rsidRPr="002C1247" w:rsidRDefault="00B33D4A" w:rsidP="00E416DD">
      <w:pPr>
        <w:spacing w:line="276" w:lineRule="auto"/>
        <w:rPr>
          <w:lang w:val="uk-UA"/>
        </w:rPr>
      </w:pPr>
    </w:p>
    <w:p w14:paraId="503A0134" w14:textId="5C4D04CD" w:rsidR="00BB5D16" w:rsidRPr="002C1247" w:rsidRDefault="00BB5D16" w:rsidP="00E416DD">
      <w:pPr>
        <w:spacing w:line="276" w:lineRule="auto"/>
        <w:rPr>
          <w:lang w:val="uk-UA"/>
        </w:rPr>
      </w:pPr>
    </w:p>
    <w:p w14:paraId="11BE0F4E" w14:textId="435DED37" w:rsidR="00BB5D16" w:rsidRPr="002C1247" w:rsidRDefault="00BB5D16" w:rsidP="00E416DD">
      <w:pPr>
        <w:spacing w:line="276" w:lineRule="auto"/>
        <w:rPr>
          <w:lang w:val="uk-UA"/>
        </w:rPr>
      </w:pPr>
    </w:p>
    <w:p w14:paraId="05623492" w14:textId="0EBCBFBD" w:rsidR="00BB5D16" w:rsidRPr="002C1247" w:rsidRDefault="00BB5D16" w:rsidP="00E416DD">
      <w:pPr>
        <w:spacing w:line="276" w:lineRule="auto"/>
        <w:rPr>
          <w:lang w:val="uk-UA"/>
        </w:rPr>
      </w:pPr>
    </w:p>
    <w:p w14:paraId="419EE731" w14:textId="77777777" w:rsidR="00CD2D2F" w:rsidRDefault="00CD2D2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905B6DC" w14:textId="41B7C21F" w:rsidR="00746305" w:rsidRDefault="00746305" w:rsidP="00746305">
      <w:pPr>
        <w:shd w:val="clear" w:color="auto" w:fill="FFFFFF"/>
        <w:spacing w:line="276" w:lineRule="auto"/>
        <w:textAlignment w:val="baseline"/>
        <w:rPr>
          <w:b/>
          <w:lang w:val="uk-UA"/>
        </w:rPr>
      </w:pPr>
      <w:proofErr w:type="spellStart"/>
      <w:r w:rsidRPr="00746305">
        <w:rPr>
          <w:b/>
        </w:rPr>
        <w:lastRenderedPageBreak/>
        <w:t>Розділ</w:t>
      </w:r>
      <w:proofErr w:type="spellEnd"/>
      <w:r w:rsidRPr="00746305">
        <w:rPr>
          <w:b/>
        </w:rPr>
        <w:t xml:space="preserve"> </w:t>
      </w:r>
      <w:r w:rsidRPr="00746305">
        <w:rPr>
          <w:b/>
          <w:lang w:val="uk-UA"/>
        </w:rPr>
        <w:t xml:space="preserve">5. Перелік </w:t>
      </w:r>
      <w:proofErr w:type="spellStart"/>
      <w:r w:rsidRPr="00746305">
        <w:rPr>
          <w:b/>
          <w:lang w:val="uk-UA"/>
        </w:rPr>
        <w:t>модельнних</w:t>
      </w:r>
      <w:proofErr w:type="spellEnd"/>
      <w:r w:rsidRPr="00746305">
        <w:rPr>
          <w:b/>
          <w:lang w:val="uk-UA"/>
        </w:rPr>
        <w:t xml:space="preserve"> навчальних програм </w:t>
      </w:r>
    </w:p>
    <w:p w14:paraId="1B28286B" w14:textId="57A7CE97" w:rsidR="0064417E" w:rsidRPr="002C1247" w:rsidRDefault="0064417E" w:rsidP="0064417E">
      <w:pPr>
        <w:widowControl w:val="0"/>
        <w:autoSpaceDE w:val="0"/>
        <w:autoSpaceDN w:val="0"/>
        <w:spacing w:before="88" w:line="276" w:lineRule="auto"/>
        <w:ind w:right="730" w:firstLine="284"/>
        <w:jc w:val="both"/>
        <w:rPr>
          <w:lang w:val="uk-UA"/>
        </w:rPr>
      </w:pPr>
      <w:r w:rsidRPr="002C1247">
        <w:rPr>
          <w:lang w:val="uk-UA"/>
        </w:rPr>
        <w:t xml:space="preserve">Відповідно до навчального плану визначено  перелік модельних навчальних програм, що використовуються закладом освіти в освітньому процесі(перелік затверджено </w:t>
      </w:r>
      <w:r w:rsidRPr="00FD2795">
        <w:rPr>
          <w:lang w:val="uk-UA"/>
        </w:rPr>
        <w:t>педрадою протокол №1 від 3</w:t>
      </w:r>
      <w:r w:rsidR="00FD2795" w:rsidRPr="00FD2795">
        <w:rPr>
          <w:lang w:val="uk-UA"/>
        </w:rPr>
        <w:t>0</w:t>
      </w:r>
      <w:r w:rsidRPr="00FD2795">
        <w:rPr>
          <w:lang w:val="uk-UA"/>
        </w:rPr>
        <w:t>.08.202</w:t>
      </w:r>
      <w:r w:rsidR="00FD2795" w:rsidRPr="00FD2795">
        <w:rPr>
          <w:lang w:val="uk-UA"/>
        </w:rPr>
        <w:t>3</w:t>
      </w:r>
      <w:r w:rsidRPr="00FD2795">
        <w:rPr>
          <w:lang w:val="uk-UA"/>
        </w:rPr>
        <w:t>р.)</w:t>
      </w:r>
    </w:p>
    <w:p w14:paraId="6EA34146" w14:textId="4CF01CB8" w:rsidR="0064417E" w:rsidRPr="002C1247" w:rsidRDefault="0064417E" w:rsidP="0064417E">
      <w:pPr>
        <w:widowControl w:val="0"/>
        <w:autoSpaceDE w:val="0"/>
        <w:autoSpaceDN w:val="0"/>
        <w:spacing w:before="18" w:line="276" w:lineRule="auto"/>
        <w:ind w:right="730"/>
        <w:jc w:val="center"/>
        <w:rPr>
          <w:lang w:val="uk-UA"/>
        </w:rPr>
      </w:pPr>
      <w:r w:rsidRPr="002C1247">
        <w:rPr>
          <w:lang w:val="uk-UA"/>
        </w:rPr>
        <w:t>Модельні навчальні програми для 5</w:t>
      </w:r>
      <w:r>
        <w:rPr>
          <w:lang w:val="uk-UA"/>
        </w:rPr>
        <w:t>-6</w:t>
      </w:r>
      <w:r w:rsidRPr="002C1247">
        <w:rPr>
          <w:lang w:val="uk-UA"/>
        </w:rPr>
        <w:t xml:space="preserve"> </w:t>
      </w:r>
      <w:r w:rsidRPr="00FD2795">
        <w:rPr>
          <w:lang w:val="uk-UA"/>
        </w:rPr>
        <w:t>класу</w:t>
      </w:r>
      <w:r w:rsidRPr="00FD2795">
        <w:t xml:space="preserve"> </w:t>
      </w:r>
      <w:r w:rsidRPr="00FD2795">
        <w:rPr>
          <w:lang w:val="uk-UA"/>
        </w:rPr>
        <w:t>у 202</w:t>
      </w:r>
      <w:r w:rsidR="00FD2795" w:rsidRPr="00FD2795">
        <w:rPr>
          <w:lang w:val="uk-UA"/>
        </w:rPr>
        <w:t>3</w:t>
      </w:r>
      <w:r w:rsidRPr="00FD2795">
        <w:rPr>
          <w:lang w:val="uk-UA"/>
        </w:rPr>
        <w:t>/202</w:t>
      </w:r>
      <w:r w:rsidR="00FD2795" w:rsidRPr="00FD2795">
        <w:rPr>
          <w:lang w:val="uk-UA"/>
        </w:rPr>
        <w:t>4</w:t>
      </w:r>
      <w:r w:rsidRPr="002C1247">
        <w:rPr>
          <w:lang w:val="uk-UA"/>
        </w:rPr>
        <w:t xml:space="preserve"> навчальному році</w:t>
      </w:r>
    </w:p>
    <w:p w14:paraId="47C6F3AC" w14:textId="77777777" w:rsidR="009F0512" w:rsidRDefault="009F0512" w:rsidP="00746305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3360"/>
        <w:gridCol w:w="5480"/>
      </w:tblGrid>
      <w:tr w:rsidR="009F0512" w:rsidRPr="009F0512" w14:paraId="08362AF3" w14:textId="77777777" w:rsidTr="009F0512">
        <w:trPr>
          <w:trHeight w:val="28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DA95F" w14:textId="77777777" w:rsidR="009F0512" w:rsidRPr="009F0512" w:rsidRDefault="009F0512" w:rsidP="009F051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Освітній компонент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7737B" w14:textId="77777777" w:rsidR="009F0512" w:rsidRPr="009F0512" w:rsidRDefault="009F0512" w:rsidP="009F051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Назва програми</w:t>
            </w:r>
          </w:p>
        </w:tc>
      </w:tr>
      <w:tr w:rsidR="009F0512" w:rsidRPr="009F0512" w14:paraId="742F4D51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6A18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Українська мова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4EEF1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Українська мова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. Голуб,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Горошкіна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</w:tr>
      <w:tr w:rsidR="009F0512" w:rsidRPr="009F0512" w14:paraId="7E6C2782" w14:textId="77777777" w:rsidTr="009F051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1E5A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Інтегрований курс літератур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3B56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Інтегрований курс літератур (української та зарубіжної)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. Яценко,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Тригуб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</w:tr>
      <w:tr w:rsidR="009F0512" w:rsidRPr="009F0512" w14:paraId="58DD4383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49B31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Німецька мова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26F1A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Іноземна мова 5-9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 Редько та ін.</w:t>
            </w:r>
          </w:p>
        </w:tc>
      </w:tr>
      <w:tr w:rsidR="009F0512" w:rsidRPr="009F0512" w14:paraId="3DCC743E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D73A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Англійська мова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48F5B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Друга іноземна мова 5-9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 Редько та ін.</w:t>
            </w:r>
          </w:p>
        </w:tc>
      </w:tr>
      <w:tr w:rsidR="009F0512" w:rsidRPr="009F0512" w14:paraId="047346DB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454B9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Математика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3341E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Математика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 Мерзляк та ін.</w:t>
            </w:r>
          </w:p>
        </w:tc>
      </w:tr>
      <w:tr w:rsidR="009F0512" w:rsidRPr="009F0512" w14:paraId="1CE65EAB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1FEDF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Пізнаємо природу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B9D83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Пізнаємо природу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 Біда та ін.</w:t>
            </w:r>
          </w:p>
        </w:tc>
      </w:tr>
      <w:tr w:rsidR="009F0512" w:rsidRPr="009F0512" w14:paraId="4E8FDB8E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82D0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Здоров'я, безпека та добробут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9445A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Здоров'я, безпека та добробут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. Гущина,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Василашко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</w:tr>
      <w:tr w:rsidR="009F0512" w:rsidRPr="009F0512" w14:paraId="6E3B094A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AC86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Досліджуємо історію і суспільство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9DFE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Досліджуємо історію і суспільство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. (інтегрований курс)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Пометун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та ін.</w:t>
            </w:r>
          </w:p>
        </w:tc>
      </w:tr>
      <w:tr w:rsidR="009F0512" w:rsidRPr="009F0512" w14:paraId="186C1EEE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4AED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7476E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Інформатика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. Пасічник,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Чернікова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</w:tr>
      <w:tr w:rsidR="009F0512" w:rsidRPr="009F0512" w14:paraId="1C6D328A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B4D62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Технології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44F91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Технології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Ходзицька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та ін.</w:t>
            </w:r>
          </w:p>
        </w:tc>
      </w:tr>
      <w:tr w:rsidR="009F0512" w:rsidRPr="009F0512" w14:paraId="4A830867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88D7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65621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Географія 6-9 класи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Кобернік</w:t>
            </w:r>
            <w:proofErr w:type="spellEnd"/>
          </w:p>
        </w:tc>
      </w:tr>
      <w:tr w:rsidR="009F0512" w:rsidRPr="009F0512" w14:paraId="757C18E3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3E26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Мистецтво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AEC67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Мистецтво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 (інтегрований курс) Кондратова.</w:t>
            </w:r>
          </w:p>
        </w:tc>
      </w:tr>
      <w:tr w:rsidR="009F0512" w:rsidRPr="009F0512" w14:paraId="5334FB03" w14:textId="77777777" w:rsidTr="009F0512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A4C4" w14:textId="77777777" w:rsidR="009F0512" w:rsidRPr="009F0512" w:rsidRDefault="009F0512" w:rsidP="009F05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Фізична культура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C70C" w14:textId="77777777" w:rsidR="009F0512" w:rsidRPr="009F0512" w:rsidRDefault="009F0512" w:rsidP="009F0512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Фізична культура. 5-6 </w:t>
            </w:r>
            <w:proofErr w:type="spellStart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 w:rsidRPr="009F051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. Педан та ін.</w:t>
            </w:r>
          </w:p>
        </w:tc>
      </w:tr>
    </w:tbl>
    <w:p w14:paraId="56E8602D" w14:textId="77777777" w:rsidR="0064417E" w:rsidRDefault="0064417E">
      <w:pPr>
        <w:spacing w:after="200" w:line="276" w:lineRule="auto"/>
        <w:rPr>
          <w:b/>
          <w:lang w:val="uk-UA"/>
        </w:rPr>
      </w:pPr>
    </w:p>
    <w:p w14:paraId="2151AB5D" w14:textId="77777777" w:rsidR="00746305" w:rsidRPr="00746305" w:rsidRDefault="00746305" w:rsidP="00746305">
      <w:pPr>
        <w:shd w:val="clear" w:color="auto" w:fill="FFFFFF"/>
        <w:spacing w:line="276" w:lineRule="auto"/>
        <w:textAlignment w:val="baseline"/>
        <w:rPr>
          <w:b/>
          <w:lang w:val="uk-UA"/>
        </w:rPr>
      </w:pPr>
    </w:p>
    <w:p w14:paraId="5B741F67" w14:textId="583AA23C" w:rsidR="0083021E" w:rsidRPr="002C1247" w:rsidRDefault="00575091" w:rsidP="0083021E">
      <w:pPr>
        <w:shd w:val="clear" w:color="auto" w:fill="FFFFFF"/>
        <w:spacing w:line="276" w:lineRule="auto"/>
        <w:textAlignment w:val="baseline"/>
        <w:rPr>
          <w:b/>
          <w:lang w:val="uk-UA"/>
        </w:rPr>
      </w:pPr>
      <w:proofErr w:type="spellStart"/>
      <w:r w:rsidRPr="00575091">
        <w:rPr>
          <w:b/>
        </w:rPr>
        <w:t>Розділ</w:t>
      </w:r>
      <w:proofErr w:type="spellEnd"/>
      <w:r w:rsidRPr="00575091">
        <w:rPr>
          <w:b/>
        </w:rPr>
        <w:t xml:space="preserve"> </w:t>
      </w:r>
      <w:r w:rsidR="00746305">
        <w:rPr>
          <w:b/>
          <w:lang w:val="uk-UA"/>
        </w:rPr>
        <w:t>6</w:t>
      </w:r>
      <w:r w:rsidR="0083021E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83021E" w:rsidRPr="002C1247">
        <w:rPr>
          <w:b/>
          <w:lang w:val="uk-UA"/>
        </w:rPr>
        <w:t>О</w:t>
      </w:r>
      <w:r w:rsidR="0083021E">
        <w:rPr>
          <w:b/>
          <w:lang w:val="uk-UA"/>
        </w:rPr>
        <w:t>пис інструментарію оцінювання</w:t>
      </w:r>
    </w:p>
    <w:p w14:paraId="10E59268" w14:textId="77777777" w:rsidR="0083021E" w:rsidRDefault="0083021E" w:rsidP="0083021E">
      <w:pPr>
        <w:shd w:val="clear" w:color="auto" w:fill="FFFFFF"/>
        <w:spacing w:line="276" w:lineRule="auto"/>
        <w:ind w:firstLine="567"/>
        <w:jc w:val="both"/>
        <w:textAlignment w:val="baseline"/>
        <w:rPr>
          <w:lang w:val="uk-UA"/>
        </w:rPr>
      </w:pPr>
      <w:r w:rsidRPr="002C1247">
        <w:rPr>
          <w:lang w:val="uk-UA"/>
        </w:rPr>
        <w:t xml:space="preserve">Система оцінювання має на меті допомогти вчителеві конкретизувати навчальні досягнення учнів і надати необхідні інструменти для впровадження об’єктивного й справедливого оцінювання результатів навчання. </w:t>
      </w:r>
    </w:p>
    <w:p w14:paraId="522E470B" w14:textId="77777777" w:rsidR="0083021E" w:rsidRDefault="0083021E" w:rsidP="0083021E">
      <w:pPr>
        <w:shd w:val="clear" w:color="auto" w:fill="FFFFFF"/>
        <w:spacing w:line="276" w:lineRule="auto"/>
        <w:ind w:firstLine="567"/>
        <w:jc w:val="both"/>
        <w:textAlignment w:val="baseline"/>
        <w:rPr>
          <w:lang w:val="uk-UA"/>
        </w:rPr>
      </w:pPr>
      <w:proofErr w:type="spellStart"/>
      <w:r w:rsidRPr="003E2141">
        <w:t>Згідно</w:t>
      </w:r>
      <w:proofErr w:type="spellEnd"/>
      <w:r w:rsidRPr="003E2141">
        <w:t xml:space="preserve"> Закону </w:t>
      </w:r>
      <w:proofErr w:type="spellStart"/>
      <w:r w:rsidRPr="003E2141">
        <w:t>України</w:t>
      </w:r>
      <w:proofErr w:type="spellEnd"/>
      <w:r w:rsidRPr="003E2141">
        <w:t xml:space="preserve"> «Про </w:t>
      </w:r>
      <w:proofErr w:type="spellStart"/>
      <w:r w:rsidRPr="003E2141">
        <w:t>повну</w:t>
      </w:r>
      <w:proofErr w:type="spellEnd"/>
      <w:r w:rsidRPr="003E2141">
        <w:t xml:space="preserve"> </w:t>
      </w:r>
      <w:proofErr w:type="spellStart"/>
      <w:r w:rsidRPr="003E2141">
        <w:t>загальну</w:t>
      </w:r>
      <w:proofErr w:type="spellEnd"/>
      <w:r w:rsidRPr="003E2141">
        <w:t xml:space="preserve"> </w:t>
      </w:r>
      <w:proofErr w:type="spellStart"/>
      <w:r w:rsidRPr="003E2141">
        <w:t>середню</w:t>
      </w:r>
      <w:proofErr w:type="spellEnd"/>
      <w:r w:rsidRPr="003E2141">
        <w:t xml:space="preserve"> </w:t>
      </w:r>
      <w:proofErr w:type="spellStart"/>
      <w:r w:rsidRPr="003E2141">
        <w:t>освіту</w:t>
      </w:r>
      <w:proofErr w:type="spellEnd"/>
      <w:r w:rsidRPr="003E2141">
        <w:t xml:space="preserve">» </w:t>
      </w:r>
      <w:proofErr w:type="spellStart"/>
      <w:r w:rsidRPr="003E2141">
        <w:t>кожен</w:t>
      </w:r>
      <w:proofErr w:type="spellEnd"/>
      <w:r w:rsidRPr="003E2141">
        <w:t xml:space="preserve"> </w:t>
      </w:r>
      <w:proofErr w:type="spellStart"/>
      <w:r w:rsidRPr="003E2141">
        <w:t>учень</w:t>
      </w:r>
      <w:proofErr w:type="spellEnd"/>
      <w:r w:rsidRPr="003E2141">
        <w:t xml:space="preserve"> </w:t>
      </w:r>
      <w:proofErr w:type="spellStart"/>
      <w:r w:rsidRPr="003E2141">
        <w:t>має</w:t>
      </w:r>
      <w:proofErr w:type="spellEnd"/>
      <w:r w:rsidRPr="003E2141">
        <w:t xml:space="preserve"> право на </w:t>
      </w:r>
      <w:proofErr w:type="spellStart"/>
      <w:r w:rsidRPr="003E2141">
        <w:t>справедливе</w:t>
      </w:r>
      <w:proofErr w:type="spellEnd"/>
      <w:r w:rsidRPr="003E2141">
        <w:t xml:space="preserve">, </w:t>
      </w:r>
      <w:proofErr w:type="spellStart"/>
      <w:r w:rsidRPr="003E2141">
        <w:t>неупереджене</w:t>
      </w:r>
      <w:proofErr w:type="spellEnd"/>
      <w:r w:rsidRPr="003E2141">
        <w:t xml:space="preserve">, </w:t>
      </w:r>
      <w:proofErr w:type="spellStart"/>
      <w:r w:rsidRPr="003E2141">
        <w:t>об’єктивне</w:t>
      </w:r>
      <w:proofErr w:type="spellEnd"/>
      <w:r w:rsidRPr="003E2141">
        <w:t xml:space="preserve">, </w:t>
      </w:r>
      <w:proofErr w:type="spellStart"/>
      <w:r w:rsidRPr="003E2141">
        <w:t>незалежне</w:t>
      </w:r>
      <w:proofErr w:type="spellEnd"/>
      <w:r w:rsidRPr="003E2141">
        <w:t xml:space="preserve">, </w:t>
      </w:r>
      <w:proofErr w:type="spellStart"/>
      <w:r w:rsidRPr="003E2141">
        <w:t>недискримінаційне</w:t>
      </w:r>
      <w:proofErr w:type="spellEnd"/>
      <w:r w:rsidRPr="003E2141">
        <w:t xml:space="preserve"> та </w:t>
      </w:r>
      <w:proofErr w:type="spellStart"/>
      <w:r w:rsidRPr="003E2141">
        <w:t>доброчесне</w:t>
      </w:r>
      <w:proofErr w:type="spellEnd"/>
      <w:r w:rsidRPr="003E2141">
        <w:t xml:space="preserve"> </w:t>
      </w:r>
      <w:proofErr w:type="spellStart"/>
      <w:r w:rsidRPr="003E2141">
        <w:t>оцінювання</w:t>
      </w:r>
      <w:proofErr w:type="spellEnd"/>
      <w:r w:rsidRPr="003E2141">
        <w:t xml:space="preserve"> </w:t>
      </w:r>
      <w:proofErr w:type="spellStart"/>
      <w:r w:rsidRPr="003E2141">
        <w:t>результатів</w:t>
      </w:r>
      <w:proofErr w:type="spellEnd"/>
      <w:r w:rsidRPr="003E2141">
        <w:t xml:space="preserve"> </w:t>
      </w:r>
      <w:proofErr w:type="spellStart"/>
      <w:r w:rsidRPr="003E2141">
        <w:t>його</w:t>
      </w:r>
      <w:proofErr w:type="spellEnd"/>
      <w:r w:rsidRPr="003E2141">
        <w:t xml:space="preserve"> </w:t>
      </w:r>
      <w:proofErr w:type="spellStart"/>
      <w:r w:rsidRPr="003E2141">
        <w:t>навчання</w:t>
      </w:r>
      <w:proofErr w:type="spellEnd"/>
      <w:r w:rsidRPr="003E2141">
        <w:t xml:space="preserve"> </w:t>
      </w:r>
      <w:proofErr w:type="spellStart"/>
      <w:r w:rsidRPr="003E2141">
        <w:t>незалежно</w:t>
      </w:r>
      <w:proofErr w:type="spellEnd"/>
      <w:r w:rsidRPr="003E2141">
        <w:t xml:space="preserve"> </w:t>
      </w:r>
      <w:proofErr w:type="spellStart"/>
      <w:r w:rsidRPr="003E2141">
        <w:t>від</w:t>
      </w:r>
      <w:proofErr w:type="spellEnd"/>
      <w:r w:rsidRPr="003E2141">
        <w:t xml:space="preserve"> виду та </w:t>
      </w:r>
      <w:proofErr w:type="spellStart"/>
      <w:r w:rsidRPr="003E2141">
        <w:t>форми</w:t>
      </w:r>
      <w:proofErr w:type="spellEnd"/>
      <w:r w:rsidRPr="003E2141">
        <w:t xml:space="preserve"> </w:t>
      </w:r>
      <w:proofErr w:type="spellStart"/>
      <w:r w:rsidRPr="003E2141">
        <w:t>здобуття</w:t>
      </w:r>
      <w:proofErr w:type="spellEnd"/>
      <w:r w:rsidRPr="003E2141">
        <w:t xml:space="preserve"> ним </w:t>
      </w:r>
      <w:proofErr w:type="spellStart"/>
      <w:r w:rsidRPr="003E2141">
        <w:t>освіти</w:t>
      </w:r>
      <w:proofErr w:type="spellEnd"/>
      <w:r w:rsidRPr="003E2141">
        <w:t>.</w:t>
      </w:r>
      <w:r w:rsidRPr="00950B05">
        <w:t xml:space="preserve"> </w:t>
      </w:r>
      <w:proofErr w:type="spellStart"/>
      <w:r>
        <w:t>Оцінювання</w:t>
      </w:r>
      <w:proofErr w:type="spellEnd"/>
      <w:r>
        <w:t xml:space="preserve"> в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в </w:t>
      </w:r>
      <w:proofErr w:type="spellStart"/>
      <w:r>
        <w:t>організовано</w:t>
      </w:r>
      <w:proofErr w:type="spellEnd"/>
      <w:r>
        <w:t xml:space="preserve"> </w:t>
      </w:r>
      <w:proofErr w:type="spellStart"/>
      <w:r>
        <w:t>в</w:t>
      </w:r>
      <w:r w:rsidRPr="00950B05">
        <w:t>ідповідно</w:t>
      </w:r>
      <w:proofErr w:type="spellEnd"/>
      <w:r w:rsidRPr="00950B05">
        <w:t xml:space="preserve"> до наказу </w:t>
      </w:r>
      <w:proofErr w:type="spellStart"/>
      <w:r w:rsidRPr="00950B05">
        <w:t>Міністерства</w:t>
      </w:r>
      <w:proofErr w:type="spellEnd"/>
      <w:r w:rsidRPr="00950B05">
        <w:t xml:space="preserve"> </w:t>
      </w:r>
      <w:proofErr w:type="spellStart"/>
      <w:r w:rsidRPr="00950B05">
        <w:t>освіти</w:t>
      </w:r>
      <w:proofErr w:type="spellEnd"/>
      <w:r w:rsidRPr="00950B05">
        <w:t xml:space="preserve"> і науки </w:t>
      </w:r>
      <w:proofErr w:type="spellStart"/>
      <w:r w:rsidRPr="00950B05">
        <w:t>України</w:t>
      </w:r>
      <w:proofErr w:type="spellEnd"/>
      <w:r w:rsidRPr="00950B05">
        <w:t xml:space="preserve"> №289 </w:t>
      </w:r>
      <w:proofErr w:type="spellStart"/>
      <w:r w:rsidRPr="00950B05">
        <w:t>від</w:t>
      </w:r>
      <w:proofErr w:type="spellEnd"/>
      <w:r w:rsidRPr="00950B05">
        <w:t xml:space="preserve"> 01.04.2022 р. «Про </w:t>
      </w:r>
      <w:proofErr w:type="spellStart"/>
      <w:r w:rsidRPr="00950B05">
        <w:t>затвердження</w:t>
      </w:r>
      <w:proofErr w:type="spellEnd"/>
      <w:r w:rsidRPr="00950B05">
        <w:t xml:space="preserve"> </w:t>
      </w:r>
      <w:proofErr w:type="spellStart"/>
      <w:r w:rsidRPr="00950B05">
        <w:t>методичних</w:t>
      </w:r>
      <w:proofErr w:type="spellEnd"/>
      <w:r w:rsidRPr="00950B05">
        <w:t xml:space="preserve"> </w:t>
      </w:r>
      <w:proofErr w:type="spellStart"/>
      <w:r w:rsidRPr="00950B05">
        <w:t>рекомендацій</w:t>
      </w:r>
      <w:proofErr w:type="spellEnd"/>
      <w:r w:rsidRPr="00950B05">
        <w:t xml:space="preserve"> </w:t>
      </w:r>
      <w:proofErr w:type="spellStart"/>
      <w:r w:rsidRPr="00950B05">
        <w:t>щодо</w:t>
      </w:r>
      <w:proofErr w:type="spellEnd"/>
      <w:r w:rsidRPr="00950B05">
        <w:t xml:space="preserve"> </w:t>
      </w:r>
      <w:proofErr w:type="spellStart"/>
      <w:r w:rsidRPr="00950B05">
        <w:t>оцінювання</w:t>
      </w:r>
      <w:proofErr w:type="spellEnd"/>
      <w:r w:rsidRPr="00950B05">
        <w:t xml:space="preserve"> </w:t>
      </w:r>
      <w:proofErr w:type="spellStart"/>
      <w:r w:rsidRPr="00950B05">
        <w:t>навчальних</w:t>
      </w:r>
      <w:proofErr w:type="spellEnd"/>
      <w:r w:rsidRPr="00950B05">
        <w:t xml:space="preserve"> </w:t>
      </w:r>
      <w:proofErr w:type="spellStart"/>
      <w:r w:rsidRPr="00950B05">
        <w:t>досягнень</w:t>
      </w:r>
      <w:proofErr w:type="spellEnd"/>
      <w:r w:rsidRPr="00950B05">
        <w:t xml:space="preserve"> </w:t>
      </w:r>
      <w:proofErr w:type="spellStart"/>
      <w:r w:rsidRPr="00950B05">
        <w:t>учнів</w:t>
      </w:r>
      <w:proofErr w:type="spellEnd"/>
      <w:r w:rsidRPr="00950B05">
        <w:t xml:space="preserve"> 5-6 </w:t>
      </w:r>
      <w:proofErr w:type="spellStart"/>
      <w:r w:rsidRPr="00950B05">
        <w:t>класів</w:t>
      </w:r>
      <w:proofErr w:type="spellEnd"/>
      <w:r w:rsidRPr="00950B05">
        <w:t xml:space="preserve">, </w:t>
      </w:r>
      <w:proofErr w:type="spellStart"/>
      <w:r w:rsidRPr="00950B05">
        <w:t>які</w:t>
      </w:r>
      <w:proofErr w:type="spellEnd"/>
      <w:r w:rsidRPr="00950B05">
        <w:t xml:space="preserve"> </w:t>
      </w:r>
      <w:proofErr w:type="spellStart"/>
      <w:r w:rsidRPr="00950B05">
        <w:t>здобувають</w:t>
      </w:r>
      <w:proofErr w:type="spellEnd"/>
      <w:r w:rsidRPr="00950B05">
        <w:t xml:space="preserve"> </w:t>
      </w:r>
      <w:proofErr w:type="spellStart"/>
      <w:r w:rsidRPr="00950B05">
        <w:t>освіту</w:t>
      </w:r>
      <w:proofErr w:type="spellEnd"/>
      <w:r w:rsidRPr="00950B05">
        <w:t xml:space="preserve"> </w:t>
      </w:r>
      <w:proofErr w:type="spellStart"/>
      <w:r w:rsidRPr="00950B05">
        <w:t>відповідно</w:t>
      </w:r>
      <w:proofErr w:type="spellEnd"/>
      <w:r w:rsidRPr="00950B05">
        <w:t xml:space="preserve"> до нового Державного стандарту </w:t>
      </w:r>
      <w:proofErr w:type="spellStart"/>
      <w:r w:rsidRPr="00950B05">
        <w:t>базової</w:t>
      </w:r>
      <w:proofErr w:type="spellEnd"/>
      <w:r w:rsidRPr="00950B05">
        <w:t xml:space="preserve"> </w:t>
      </w:r>
      <w:proofErr w:type="spellStart"/>
      <w:r w:rsidRPr="00950B05">
        <w:t>середньої</w:t>
      </w:r>
      <w:proofErr w:type="spellEnd"/>
      <w:r w:rsidRPr="00950B05">
        <w:t xml:space="preserve"> </w:t>
      </w:r>
      <w:proofErr w:type="spellStart"/>
      <w:r w:rsidRPr="00950B05">
        <w:t>освіти</w:t>
      </w:r>
      <w:proofErr w:type="spellEnd"/>
      <w:r w:rsidRPr="00950B05">
        <w:t>»</w:t>
      </w:r>
      <w:r>
        <w:t xml:space="preserve"> та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</w:t>
      </w:r>
      <w:r>
        <w:rPr>
          <w:lang w:val="uk-UA"/>
        </w:rPr>
        <w:t>.</w:t>
      </w:r>
    </w:p>
    <w:p w14:paraId="546851BA" w14:textId="77777777" w:rsidR="0083021E" w:rsidRPr="00FD471B" w:rsidRDefault="0083021E" w:rsidP="0083021E">
      <w:pPr>
        <w:pStyle w:val="af7"/>
        <w:spacing w:after="0" w:line="276" w:lineRule="auto"/>
        <w:ind w:firstLine="567"/>
        <w:jc w:val="both"/>
        <w:rPr>
          <w:lang w:eastAsia="ru-RU"/>
        </w:rPr>
      </w:pPr>
      <w:proofErr w:type="spellStart"/>
      <w:r w:rsidRPr="00FD471B">
        <w:rPr>
          <w:lang w:eastAsia="ru-RU"/>
        </w:rPr>
        <w:t>Основними</w:t>
      </w:r>
      <w:proofErr w:type="spellEnd"/>
      <w:r w:rsidRPr="00FD471B">
        <w:rPr>
          <w:lang w:eastAsia="ru-RU"/>
        </w:rPr>
        <w:t xml:space="preserve"> видами </w:t>
      </w:r>
      <w:proofErr w:type="spellStart"/>
      <w:r w:rsidRPr="00FD471B">
        <w:rPr>
          <w:lang w:eastAsia="ru-RU"/>
        </w:rPr>
        <w:t>оцінювання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результатів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навчання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учнів</w:t>
      </w:r>
      <w:proofErr w:type="spellEnd"/>
      <w:r w:rsidRPr="00FD471B">
        <w:rPr>
          <w:lang w:eastAsia="ru-RU"/>
        </w:rPr>
        <w:t xml:space="preserve">, </w:t>
      </w:r>
      <w:proofErr w:type="spellStart"/>
      <w:r w:rsidRPr="00FD471B">
        <w:rPr>
          <w:lang w:eastAsia="ru-RU"/>
        </w:rPr>
        <w:t>що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проводяться</w:t>
      </w:r>
      <w:proofErr w:type="spellEnd"/>
      <w:r w:rsidRPr="00FD471B">
        <w:rPr>
          <w:lang w:eastAsia="ru-RU"/>
        </w:rPr>
        <w:t xml:space="preserve"> закладом, є </w:t>
      </w:r>
      <w:proofErr w:type="spellStart"/>
      <w:r w:rsidRPr="00FD471B">
        <w:rPr>
          <w:lang w:eastAsia="ru-RU"/>
        </w:rPr>
        <w:t>формувальне</w:t>
      </w:r>
      <w:proofErr w:type="spellEnd"/>
      <w:r w:rsidRPr="00FD471B">
        <w:rPr>
          <w:lang w:eastAsia="ru-RU"/>
        </w:rPr>
        <w:t xml:space="preserve">, </w:t>
      </w:r>
      <w:proofErr w:type="spellStart"/>
      <w:r w:rsidRPr="00FD471B">
        <w:rPr>
          <w:lang w:eastAsia="ru-RU"/>
        </w:rPr>
        <w:t>поточне</w:t>
      </w:r>
      <w:proofErr w:type="spellEnd"/>
      <w:r w:rsidRPr="00FD471B">
        <w:rPr>
          <w:lang w:eastAsia="ru-RU"/>
        </w:rPr>
        <w:t xml:space="preserve"> та </w:t>
      </w:r>
      <w:proofErr w:type="spellStart"/>
      <w:r w:rsidRPr="00FD471B">
        <w:rPr>
          <w:lang w:eastAsia="ru-RU"/>
        </w:rPr>
        <w:t>підсумкове</w:t>
      </w:r>
      <w:proofErr w:type="spellEnd"/>
      <w:r w:rsidRPr="00FD471B">
        <w:rPr>
          <w:lang w:eastAsia="ru-RU"/>
        </w:rPr>
        <w:t xml:space="preserve">: </w:t>
      </w:r>
      <w:proofErr w:type="spellStart"/>
      <w:r w:rsidRPr="00FD471B">
        <w:rPr>
          <w:lang w:eastAsia="ru-RU"/>
        </w:rPr>
        <w:t>тематичне</w:t>
      </w:r>
      <w:proofErr w:type="spellEnd"/>
      <w:r w:rsidRPr="00FD471B">
        <w:rPr>
          <w:lang w:eastAsia="ru-RU"/>
        </w:rPr>
        <w:t xml:space="preserve">, </w:t>
      </w:r>
      <w:proofErr w:type="spellStart"/>
      <w:r w:rsidRPr="00FD471B">
        <w:rPr>
          <w:lang w:eastAsia="ru-RU"/>
        </w:rPr>
        <w:t>семестрове</w:t>
      </w:r>
      <w:proofErr w:type="spellEnd"/>
      <w:r w:rsidRPr="00FD471B">
        <w:rPr>
          <w:lang w:eastAsia="ru-RU"/>
        </w:rPr>
        <w:t xml:space="preserve">, </w:t>
      </w:r>
      <w:proofErr w:type="spellStart"/>
      <w:r w:rsidRPr="00FD471B">
        <w:rPr>
          <w:lang w:eastAsia="ru-RU"/>
        </w:rPr>
        <w:t>річне</w:t>
      </w:r>
      <w:proofErr w:type="spellEnd"/>
      <w:r w:rsidRPr="00FD471B">
        <w:rPr>
          <w:lang w:eastAsia="ru-RU"/>
        </w:rPr>
        <w:t>.</w:t>
      </w:r>
    </w:p>
    <w:p w14:paraId="41143984" w14:textId="77777777" w:rsidR="0083021E" w:rsidRPr="00FD471B" w:rsidRDefault="0083021E" w:rsidP="0083021E">
      <w:pPr>
        <w:pStyle w:val="af7"/>
        <w:spacing w:after="0" w:line="276" w:lineRule="auto"/>
        <w:ind w:firstLine="567"/>
        <w:jc w:val="both"/>
        <w:rPr>
          <w:lang w:eastAsia="ru-RU"/>
        </w:rPr>
      </w:pPr>
      <w:proofErr w:type="spellStart"/>
      <w:r w:rsidRPr="00FD471B">
        <w:rPr>
          <w:lang w:eastAsia="ru-RU"/>
        </w:rPr>
        <w:t>Оцінювання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має</w:t>
      </w:r>
      <w:proofErr w:type="spellEnd"/>
      <w:r w:rsidRPr="00FD471B">
        <w:rPr>
          <w:lang w:eastAsia="ru-RU"/>
        </w:rPr>
        <w:t xml:space="preserve"> бути </w:t>
      </w:r>
      <w:proofErr w:type="spellStart"/>
      <w:r w:rsidRPr="00FD471B">
        <w:rPr>
          <w:lang w:eastAsia="ru-RU"/>
        </w:rPr>
        <w:t>зорієнтованим</w:t>
      </w:r>
      <w:proofErr w:type="spellEnd"/>
      <w:r w:rsidRPr="00FD471B">
        <w:rPr>
          <w:lang w:eastAsia="ru-RU"/>
        </w:rPr>
        <w:t xml:space="preserve"> на </w:t>
      </w:r>
      <w:proofErr w:type="spellStart"/>
      <w:r w:rsidRPr="00FD471B">
        <w:rPr>
          <w:lang w:eastAsia="ru-RU"/>
        </w:rPr>
        <w:t>очікувані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групи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результатів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навчання</w:t>
      </w:r>
      <w:proofErr w:type="spellEnd"/>
      <w:r w:rsidRPr="00FD471B">
        <w:rPr>
          <w:lang w:eastAsia="ru-RU"/>
        </w:rPr>
        <w:t xml:space="preserve">, </w:t>
      </w:r>
      <w:proofErr w:type="spellStart"/>
      <w:r w:rsidRPr="00FD471B">
        <w:rPr>
          <w:lang w:eastAsia="ru-RU"/>
        </w:rPr>
        <w:t>передбачені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навчальною</w:t>
      </w:r>
      <w:proofErr w:type="spellEnd"/>
      <w:r w:rsidRPr="00FD471B">
        <w:rPr>
          <w:lang w:eastAsia="ru-RU"/>
        </w:rPr>
        <w:t xml:space="preserve"> </w:t>
      </w:r>
      <w:proofErr w:type="spellStart"/>
      <w:r w:rsidRPr="00FD471B">
        <w:rPr>
          <w:lang w:eastAsia="ru-RU"/>
        </w:rPr>
        <w:t>програмою</w:t>
      </w:r>
      <w:proofErr w:type="spellEnd"/>
      <w:r w:rsidRPr="00FD471B">
        <w:rPr>
          <w:lang w:eastAsia="ru-RU"/>
        </w:rPr>
        <w:t xml:space="preserve"> з </w:t>
      </w:r>
      <w:proofErr w:type="spellStart"/>
      <w:r w:rsidRPr="00FD471B">
        <w:rPr>
          <w:lang w:eastAsia="ru-RU"/>
        </w:rPr>
        <w:t>відповідного</w:t>
      </w:r>
      <w:proofErr w:type="spellEnd"/>
      <w:r w:rsidRPr="00FD471B">
        <w:rPr>
          <w:lang w:eastAsia="ru-RU"/>
        </w:rPr>
        <w:t xml:space="preserve"> предмета </w:t>
      </w:r>
      <w:proofErr w:type="spellStart"/>
      <w:r w:rsidRPr="00FD471B">
        <w:rPr>
          <w:lang w:eastAsia="ru-RU"/>
        </w:rPr>
        <w:t>або</w:t>
      </w:r>
      <w:proofErr w:type="spellEnd"/>
      <w:r w:rsidRPr="00FD471B">
        <w:rPr>
          <w:lang w:eastAsia="ru-RU"/>
        </w:rPr>
        <w:t xml:space="preserve"> курсу.</w:t>
      </w:r>
    </w:p>
    <w:p w14:paraId="3FEF5AD7" w14:textId="77777777" w:rsidR="0083021E" w:rsidRDefault="0083021E" w:rsidP="0083021E">
      <w:pPr>
        <w:shd w:val="clear" w:color="auto" w:fill="FFFFFF"/>
        <w:spacing w:line="276" w:lineRule="auto"/>
        <w:ind w:firstLine="708"/>
        <w:jc w:val="both"/>
        <w:textAlignment w:val="baseline"/>
        <w:rPr>
          <w:lang w:val="uk-UA"/>
        </w:rPr>
      </w:pPr>
      <w:r w:rsidRPr="002C1247">
        <w:rPr>
          <w:lang w:val="uk-UA"/>
        </w:rPr>
        <w:t>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оцінювання, що, зокрема, забезпечить наступність між підходами до оцінювання навчальних досягнень здобувачів початкової і базової середньої освіти.</w:t>
      </w:r>
    </w:p>
    <w:p w14:paraId="5C7CB46F" w14:textId="77777777" w:rsidR="0083021E" w:rsidRPr="00FD471B" w:rsidRDefault="0083021E" w:rsidP="0083021E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  <w:lang w:val="uk-UA"/>
        </w:rPr>
      </w:pPr>
      <w:proofErr w:type="spellStart"/>
      <w:r w:rsidRPr="00FD471B">
        <w:rPr>
          <w:bCs/>
        </w:rPr>
        <w:t>Під</w:t>
      </w:r>
      <w:proofErr w:type="spellEnd"/>
      <w:r w:rsidRPr="00FD471B">
        <w:rPr>
          <w:bCs/>
        </w:rPr>
        <w:t xml:space="preserve"> час </w:t>
      </w:r>
      <w:proofErr w:type="spellStart"/>
      <w:r w:rsidRPr="00FD471B">
        <w:rPr>
          <w:bCs/>
        </w:rPr>
        <w:t>формувального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оцінювання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ставлення</w:t>
      </w:r>
      <w:proofErr w:type="spellEnd"/>
      <w:r w:rsidRPr="00FD471B">
        <w:rPr>
          <w:bCs/>
        </w:rPr>
        <w:t xml:space="preserve"> до </w:t>
      </w:r>
      <w:proofErr w:type="spellStart"/>
      <w:r w:rsidRPr="00FD471B">
        <w:rPr>
          <w:bCs/>
        </w:rPr>
        <w:t>помилок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особливе</w:t>
      </w:r>
      <w:proofErr w:type="spellEnd"/>
      <w:r w:rsidRPr="00FD471B">
        <w:rPr>
          <w:bCs/>
        </w:rPr>
        <w:t xml:space="preserve">, </w:t>
      </w:r>
      <w:proofErr w:type="spellStart"/>
      <w:r w:rsidRPr="00FD471B">
        <w:rPr>
          <w:bCs/>
        </w:rPr>
        <w:t>адже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учнів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навчають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бачити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власні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помилки</w:t>
      </w:r>
      <w:proofErr w:type="spellEnd"/>
      <w:r w:rsidRPr="00FD471B">
        <w:rPr>
          <w:bCs/>
        </w:rPr>
        <w:t xml:space="preserve">, </w:t>
      </w:r>
      <w:proofErr w:type="spellStart"/>
      <w:r w:rsidRPr="00FD471B">
        <w:rPr>
          <w:bCs/>
        </w:rPr>
        <w:t>навчають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стратегій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їх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пошуку</w:t>
      </w:r>
      <w:proofErr w:type="spellEnd"/>
      <w:r w:rsidRPr="00FD471B">
        <w:rPr>
          <w:bCs/>
        </w:rPr>
        <w:t xml:space="preserve"> та </w:t>
      </w:r>
      <w:proofErr w:type="spellStart"/>
      <w:r w:rsidRPr="00FD471B">
        <w:rPr>
          <w:bCs/>
        </w:rPr>
        <w:t>виправлення</w:t>
      </w:r>
      <w:proofErr w:type="spellEnd"/>
      <w:r w:rsidRPr="00FD471B">
        <w:rPr>
          <w:bCs/>
        </w:rPr>
        <w:t xml:space="preserve">, тому </w:t>
      </w:r>
      <w:proofErr w:type="spellStart"/>
      <w:r w:rsidRPr="00FD471B">
        <w:rPr>
          <w:bCs/>
        </w:rPr>
        <w:t>це</w:t>
      </w:r>
      <w:proofErr w:type="spellEnd"/>
      <w:r w:rsidRPr="00FD471B">
        <w:rPr>
          <w:bCs/>
        </w:rPr>
        <w:t xml:space="preserve"> перший крок до </w:t>
      </w:r>
      <w:proofErr w:type="spellStart"/>
      <w:r w:rsidRPr="00FD471B">
        <w:rPr>
          <w:bCs/>
        </w:rPr>
        <w:t>їхнього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подолання</w:t>
      </w:r>
      <w:proofErr w:type="spellEnd"/>
      <w:r w:rsidRPr="00FD471B">
        <w:rPr>
          <w:bCs/>
        </w:rPr>
        <w:t xml:space="preserve">. Принцип </w:t>
      </w:r>
      <w:proofErr w:type="spellStart"/>
      <w:r w:rsidRPr="00FD471B">
        <w:rPr>
          <w:bCs/>
        </w:rPr>
        <w:t>середнього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арифметичного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всіх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поточних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оцінок</w:t>
      </w:r>
      <w:proofErr w:type="spellEnd"/>
      <w:r w:rsidRPr="00FD471B">
        <w:rPr>
          <w:bCs/>
        </w:rPr>
        <w:t xml:space="preserve"> не </w:t>
      </w:r>
      <w:proofErr w:type="spellStart"/>
      <w:r w:rsidRPr="00FD471B">
        <w:rPr>
          <w:bCs/>
        </w:rPr>
        <w:t>реалізується</w:t>
      </w:r>
      <w:proofErr w:type="spellEnd"/>
      <w:r w:rsidRPr="00FD471B">
        <w:rPr>
          <w:bCs/>
        </w:rPr>
        <w:t xml:space="preserve">, </w:t>
      </w:r>
      <w:proofErr w:type="spellStart"/>
      <w:r w:rsidRPr="00FD471B">
        <w:rPr>
          <w:bCs/>
        </w:rPr>
        <w:t>адже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формувальне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оцінювання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має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дати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інформацію</w:t>
      </w:r>
      <w:proofErr w:type="spellEnd"/>
      <w:r w:rsidRPr="00FD471B">
        <w:rPr>
          <w:bCs/>
        </w:rPr>
        <w:t xml:space="preserve">, </w:t>
      </w:r>
      <w:proofErr w:type="spellStart"/>
      <w:r w:rsidRPr="00FD471B">
        <w:rPr>
          <w:bCs/>
        </w:rPr>
        <w:t>чи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засвоює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lastRenderedPageBreak/>
        <w:t>учень</w:t>
      </w:r>
      <w:proofErr w:type="spellEnd"/>
      <w:r w:rsidRPr="00FD471B">
        <w:rPr>
          <w:bCs/>
        </w:rPr>
        <w:t>/</w:t>
      </w:r>
      <w:proofErr w:type="spellStart"/>
      <w:r w:rsidRPr="00FD471B">
        <w:rPr>
          <w:bCs/>
        </w:rPr>
        <w:t>учениця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матеріал</w:t>
      </w:r>
      <w:proofErr w:type="spellEnd"/>
      <w:r w:rsidRPr="00FD471B">
        <w:rPr>
          <w:bCs/>
        </w:rPr>
        <w:t xml:space="preserve">, </w:t>
      </w:r>
      <w:proofErr w:type="spellStart"/>
      <w:r w:rsidRPr="00FD471B">
        <w:rPr>
          <w:bCs/>
        </w:rPr>
        <w:t>наскільки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ефективно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засвоює</w:t>
      </w:r>
      <w:proofErr w:type="spellEnd"/>
      <w:r w:rsidRPr="00FD471B">
        <w:rPr>
          <w:bCs/>
        </w:rPr>
        <w:t xml:space="preserve"> і </w:t>
      </w:r>
      <w:proofErr w:type="spellStart"/>
      <w:r w:rsidRPr="00FD471B">
        <w:rPr>
          <w:bCs/>
        </w:rPr>
        <w:t>якщо</w:t>
      </w:r>
      <w:proofErr w:type="spellEnd"/>
      <w:r w:rsidRPr="00FD471B">
        <w:rPr>
          <w:bCs/>
        </w:rPr>
        <w:t xml:space="preserve"> є </w:t>
      </w:r>
      <w:proofErr w:type="spellStart"/>
      <w:r w:rsidRPr="00FD471B">
        <w:rPr>
          <w:bCs/>
        </w:rPr>
        <w:t>якісь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проблеми</w:t>
      </w:r>
      <w:proofErr w:type="spellEnd"/>
      <w:r w:rsidRPr="00FD471B">
        <w:rPr>
          <w:bCs/>
        </w:rPr>
        <w:t xml:space="preserve">, то </w:t>
      </w:r>
      <w:proofErr w:type="spellStart"/>
      <w:r w:rsidRPr="00FD471B">
        <w:rPr>
          <w:bCs/>
        </w:rPr>
        <w:t>окреслити</w:t>
      </w:r>
      <w:proofErr w:type="spellEnd"/>
      <w:r w:rsidRPr="00FD471B">
        <w:rPr>
          <w:bCs/>
        </w:rPr>
        <w:t xml:space="preserve"> шляхи </w:t>
      </w:r>
      <w:proofErr w:type="spellStart"/>
      <w:r w:rsidRPr="00FD471B">
        <w:rPr>
          <w:bCs/>
        </w:rPr>
        <w:t>їх</w:t>
      </w:r>
      <w:proofErr w:type="spellEnd"/>
      <w:r w:rsidRPr="00FD471B">
        <w:rPr>
          <w:bCs/>
        </w:rPr>
        <w:t xml:space="preserve"> </w:t>
      </w:r>
      <w:proofErr w:type="spellStart"/>
      <w:r w:rsidRPr="00FD471B">
        <w:rPr>
          <w:bCs/>
        </w:rPr>
        <w:t>подолання</w:t>
      </w:r>
      <w:proofErr w:type="spellEnd"/>
      <w:r w:rsidRPr="00FD471B">
        <w:rPr>
          <w:bCs/>
        </w:rPr>
        <w:t>.</w:t>
      </w:r>
    </w:p>
    <w:p w14:paraId="3722E75B" w14:textId="77777777" w:rsidR="0083021E" w:rsidRPr="002C1247" w:rsidRDefault="0083021E" w:rsidP="0083021E">
      <w:pPr>
        <w:shd w:val="clear" w:color="auto" w:fill="FFFFFF"/>
        <w:spacing w:line="276" w:lineRule="auto"/>
        <w:ind w:firstLine="708"/>
        <w:jc w:val="both"/>
        <w:textAlignment w:val="baseline"/>
        <w:rPr>
          <w:lang w:val="uk-UA"/>
        </w:rPr>
      </w:pPr>
      <w:r w:rsidRPr="002C1247">
        <w:rPr>
          <w:lang w:val="uk-UA"/>
        </w:rPr>
        <w:t xml:space="preserve">Доцільно впроваджувати поступове залучення учнів до вироблення критеріїв оцінювання результатів окремих видів навчальної діяльності, акцентувати увагу лише на позитивній динаміці досягнень учня / учениці. Труднощі в навчанні доцільно обговорювати з учнями індивідуально. Зворотний зв’язок надають у письмовій, усній або електронній формі, залежно від дидактичної мети й виду навчальної діяльності. </w:t>
      </w:r>
    </w:p>
    <w:p w14:paraId="51127083" w14:textId="77777777" w:rsidR="0083021E" w:rsidRDefault="0083021E" w:rsidP="0083021E">
      <w:pPr>
        <w:shd w:val="clear" w:color="auto" w:fill="FFFFFF"/>
        <w:spacing w:line="276" w:lineRule="auto"/>
        <w:ind w:firstLine="708"/>
        <w:jc w:val="both"/>
        <w:textAlignment w:val="baseline"/>
        <w:rPr>
          <w:lang w:val="uk-UA"/>
        </w:rPr>
      </w:pPr>
      <w:r w:rsidRPr="002C1247">
        <w:rPr>
          <w:lang w:val="uk-UA"/>
        </w:rPr>
        <w:t xml:space="preserve">У формувальному оцінюванні, зокрема для </w:t>
      </w:r>
      <w:proofErr w:type="spellStart"/>
      <w:r w:rsidRPr="002C1247">
        <w:rPr>
          <w:lang w:val="uk-UA"/>
        </w:rPr>
        <w:t>самооцінювання</w:t>
      </w:r>
      <w:proofErr w:type="spellEnd"/>
      <w:r w:rsidRPr="002C1247">
        <w:rPr>
          <w:lang w:val="uk-UA"/>
        </w:rPr>
        <w:t xml:space="preserve"> та </w:t>
      </w:r>
      <w:proofErr w:type="spellStart"/>
      <w:r w:rsidRPr="002C1247">
        <w:rPr>
          <w:lang w:val="uk-UA"/>
        </w:rPr>
        <w:t>взаємооцінювання</w:t>
      </w:r>
      <w:proofErr w:type="spellEnd"/>
      <w:r w:rsidRPr="002C1247">
        <w:rPr>
          <w:lang w:val="uk-UA"/>
        </w:rPr>
        <w:t>, підсумковому оцінюванні рекомендовано використовувати інструменти</w:t>
      </w:r>
      <w:r>
        <w:rPr>
          <w:lang w:val="uk-UA"/>
        </w:rPr>
        <w:t xml:space="preserve"> </w:t>
      </w:r>
      <w:r>
        <w:t>(карт</w:t>
      </w:r>
      <w:proofErr w:type="spellStart"/>
      <w:r>
        <w:rPr>
          <w:lang w:val="uk-UA"/>
        </w:rPr>
        <w:t>ки</w:t>
      </w:r>
      <w:proofErr w:type="spellEnd"/>
      <w:r>
        <w:t>,</w:t>
      </w:r>
      <w:r>
        <w:rPr>
          <w:spacing w:val="1"/>
        </w:rPr>
        <w:t xml:space="preserve"> </w:t>
      </w:r>
      <w:r>
        <w:t>шкал</w:t>
      </w:r>
      <w:r>
        <w:rPr>
          <w:lang w:val="uk-UA"/>
        </w:rPr>
        <w:t>и</w:t>
      </w:r>
      <w:r>
        <w:t xml:space="preserve">, </w:t>
      </w:r>
      <w:proofErr w:type="spellStart"/>
      <w:r>
        <w:t>щоденник</w:t>
      </w:r>
      <w:proofErr w:type="spellEnd"/>
      <w:r>
        <w:rPr>
          <w:lang w:val="uk-UA"/>
        </w:rP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портфоліо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rPr>
          <w:spacing w:val="1"/>
        </w:rPr>
        <w:t xml:space="preserve"> </w:t>
      </w:r>
      <w:proofErr w:type="spellStart"/>
      <w:r>
        <w:t>діяльності</w:t>
      </w:r>
      <w:proofErr w:type="spellEnd"/>
      <w:r>
        <w:rPr>
          <w:spacing w:val="-1"/>
        </w:rP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</w:t>
      </w:r>
      <w:r w:rsidRPr="002C1247">
        <w:rPr>
          <w:lang w:val="uk-UA"/>
        </w:rPr>
        <w:t xml:space="preserve"> з орієнтовного переліку, наведеного у Наказі Міністерства освіти і науки України 01 квітня 2022 р. № 289 «Рекомендації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освіти».</w:t>
      </w:r>
    </w:p>
    <w:p w14:paraId="4B73455B" w14:textId="77777777" w:rsidR="0083021E" w:rsidRDefault="0083021E" w:rsidP="0083021E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  <w:spacing w:val="1"/>
        </w:rPr>
      </w:pPr>
      <w:r w:rsidRPr="0045754E">
        <w:rPr>
          <w:bCs/>
          <w:spacing w:val="1"/>
        </w:rPr>
        <w:t xml:space="preserve">Для </w:t>
      </w:r>
      <w:proofErr w:type="spellStart"/>
      <w:r w:rsidRPr="0045754E">
        <w:rPr>
          <w:bCs/>
          <w:spacing w:val="1"/>
        </w:rPr>
        <w:t>фіксації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результатів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досягнень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учнів</w:t>
      </w:r>
      <w:proofErr w:type="spellEnd"/>
      <w:r w:rsidRPr="0045754E">
        <w:rPr>
          <w:bCs/>
          <w:spacing w:val="1"/>
        </w:rPr>
        <w:t xml:space="preserve"> з </w:t>
      </w:r>
      <w:proofErr w:type="spellStart"/>
      <w:r w:rsidRPr="0045754E">
        <w:rPr>
          <w:bCs/>
          <w:spacing w:val="1"/>
        </w:rPr>
        <w:t>окремих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предметів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рекомендуємо</w:t>
      </w:r>
      <w:proofErr w:type="spellEnd"/>
      <w:r>
        <w:rPr>
          <w:bCs/>
          <w:spacing w:val="1"/>
          <w:lang w:val="uk-UA"/>
        </w:rPr>
        <w:t xml:space="preserve"> </w:t>
      </w:r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використання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щоденники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спостережень</w:t>
      </w:r>
      <w:proofErr w:type="spellEnd"/>
      <w:r w:rsidRPr="0045754E">
        <w:rPr>
          <w:bCs/>
          <w:spacing w:val="1"/>
        </w:rPr>
        <w:t xml:space="preserve"> для </w:t>
      </w:r>
      <w:proofErr w:type="spellStart"/>
      <w:r w:rsidRPr="0045754E">
        <w:rPr>
          <w:bCs/>
          <w:spacing w:val="1"/>
        </w:rPr>
        <w:t>кожної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галузі</w:t>
      </w:r>
      <w:proofErr w:type="spellEnd"/>
      <w:r w:rsidRPr="0045754E">
        <w:rPr>
          <w:bCs/>
          <w:spacing w:val="1"/>
        </w:rPr>
        <w:t xml:space="preserve">, </w:t>
      </w:r>
      <w:proofErr w:type="spellStart"/>
      <w:r w:rsidRPr="0045754E">
        <w:rPr>
          <w:bCs/>
          <w:spacing w:val="1"/>
        </w:rPr>
        <w:t>які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мають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паперовий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варіант</w:t>
      </w:r>
      <w:proofErr w:type="spellEnd"/>
      <w:r w:rsidRPr="0045754E">
        <w:rPr>
          <w:bCs/>
          <w:spacing w:val="1"/>
        </w:rPr>
        <w:t xml:space="preserve"> </w:t>
      </w:r>
      <w:r w:rsidRPr="0045754E">
        <w:rPr>
          <w:bCs/>
          <w:spacing w:val="1"/>
          <w:lang w:val="uk-UA"/>
        </w:rPr>
        <w:t>чи</w:t>
      </w:r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цифровий</w:t>
      </w:r>
      <w:proofErr w:type="spellEnd"/>
      <w:r w:rsidRPr="0045754E">
        <w:rPr>
          <w:bCs/>
          <w:spacing w:val="1"/>
        </w:rPr>
        <w:t>.</w:t>
      </w:r>
    </w:p>
    <w:p w14:paraId="20387FE3" w14:textId="77777777" w:rsidR="0083021E" w:rsidRDefault="0083021E" w:rsidP="0083021E">
      <w:pPr>
        <w:pStyle w:val="af7"/>
        <w:ind w:right="-40" w:firstLine="567"/>
        <w:jc w:val="both"/>
        <w:rPr>
          <w:bCs/>
          <w:spacing w:val="1"/>
        </w:rPr>
      </w:pPr>
      <w:proofErr w:type="spellStart"/>
      <w:r w:rsidRPr="0045754E">
        <w:rPr>
          <w:bCs/>
          <w:spacing w:val="1"/>
        </w:rPr>
        <w:t>Також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вчителям</w:t>
      </w:r>
      <w:proofErr w:type="spellEnd"/>
      <w:r>
        <w:rPr>
          <w:bCs/>
          <w:spacing w:val="1"/>
          <w:lang w:val="uk-UA"/>
        </w:rPr>
        <w:t xml:space="preserve"> рекомендовано</w:t>
      </w:r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створити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розширене</w:t>
      </w:r>
      <w:proofErr w:type="spellEnd"/>
      <w:r w:rsidRPr="0045754E">
        <w:rPr>
          <w:bCs/>
          <w:spacing w:val="1"/>
        </w:rPr>
        <w:t xml:space="preserve"> календарно-</w:t>
      </w:r>
      <w:proofErr w:type="spellStart"/>
      <w:r w:rsidRPr="0045754E">
        <w:rPr>
          <w:bCs/>
          <w:spacing w:val="1"/>
        </w:rPr>
        <w:t>тематичне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планування</w:t>
      </w:r>
      <w:proofErr w:type="spellEnd"/>
      <w:r w:rsidRPr="0045754E">
        <w:rPr>
          <w:bCs/>
          <w:spacing w:val="1"/>
        </w:rPr>
        <w:t xml:space="preserve">, в </w:t>
      </w:r>
      <w:proofErr w:type="spellStart"/>
      <w:r w:rsidRPr="0045754E">
        <w:rPr>
          <w:bCs/>
          <w:spacing w:val="1"/>
        </w:rPr>
        <w:t>якому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окрім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традиційних</w:t>
      </w:r>
      <w:proofErr w:type="spellEnd"/>
      <w:r w:rsidRPr="0045754E">
        <w:rPr>
          <w:bCs/>
          <w:spacing w:val="1"/>
        </w:rPr>
        <w:t xml:space="preserve"> граф (№, дата, тема, </w:t>
      </w:r>
      <w:proofErr w:type="spellStart"/>
      <w:r w:rsidRPr="0045754E">
        <w:rPr>
          <w:bCs/>
          <w:spacing w:val="1"/>
        </w:rPr>
        <w:t>зміст</w:t>
      </w:r>
      <w:proofErr w:type="spellEnd"/>
      <w:r w:rsidRPr="0045754E">
        <w:rPr>
          <w:bCs/>
          <w:spacing w:val="1"/>
        </w:rPr>
        <w:t xml:space="preserve">, </w:t>
      </w:r>
      <w:proofErr w:type="spellStart"/>
      <w:r w:rsidRPr="0045754E">
        <w:rPr>
          <w:bCs/>
          <w:spacing w:val="1"/>
        </w:rPr>
        <w:t>домашнє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завдання</w:t>
      </w:r>
      <w:proofErr w:type="spellEnd"/>
      <w:r w:rsidRPr="0045754E">
        <w:rPr>
          <w:bCs/>
          <w:spacing w:val="1"/>
        </w:rPr>
        <w:t xml:space="preserve">), внести </w:t>
      </w:r>
      <w:proofErr w:type="spellStart"/>
      <w:r w:rsidRPr="0045754E">
        <w:rPr>
          <w:bCs/>
          <w:spacing w:val="1"/>
        </w:rPr>
        <w:t>результати</w:t>
      </w:r>
      <w:proofErr w:type="spellEnd"/>
      <w:r w:rsidRPr="0045754E">
        <w:rPr>
          <w:bCs/>
          <w:spacing w:val="1"/>
        </w:rPr>
        <w:t xml:space="preserve"> державного стандарту та </w:t>
      </w:r>
      <w:proofErr w:type="spellStart"/>
      <w:r w:rsidRPr="0045754E">
        <w:rPr>
          <w:bCs/>
          <w:spacing w:val="1"/>
        </w:rPr>
        <w:t>види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діяльності</w:t>
      </w:r>
      <w:proofErr w:type="spellEnd"/>
      <w:r w:rsidRPr="0045754E">
        <w:rPr>
          <w:bCs/>
          <w:spacing w:val="1"/>
        </w:rPr>
        <w:t xml:space="preserve"> на </w:t>
      </w:r>
      <w:proofErr w:type="spellStart"/>
      <w:r w:rsidRPr="0045754E">
        <w:rPr>
          <w:bCs/>
          <w:spacing w:val="1"/>
        </w:rPr>
        <w:t>уроці</w:t>
      </w:r>
      <w:proofErr w:type="spellEnd"/>
      <w:r w:rsidRPr="0045754E">
        <w:rPr>
          <w:bCs/>
          <w:spacing w:val="1"/>
        </w:rPr>
        <w:t xml:space="preserve">. </w:t>
      </w:r>
      <w:proofErr w:type="spellStart"/>
      <w:r w:rsidRPr="0045754E">
        <w:rPr>
          <w:bCs/>
          <w:spacing w:val="1"/>
        </w:rPr>
        <w:t>Таке</w:t>
      </w:r>
      <w:proofErr w:type="spellEnd"/>
      <w:r w:rsidRPr="0045754E">
        <w:rPr>
          <w:bCs/>
          <w:spacing w:val="1"/>
        </w:rPr>
        <w:t xml:space="preserve"> календарно-</w:t>
      </w:r>
      <w:proofErr w:type="spellStart"/>
      <w:r w:rsidRPr="0045754E">
        <w:rPr>
          <w:bCs/>
          <w:spacing w:val="1"/>
        </w:rPr>
        <w:t>тематичне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планування</w:t>
      </w:r>
      <w:proofErr w:type="spellEnd"/>
      <w:r w:rsidRPr="0045754E">
        <w:rPr>
          <w:bCs/>
          <w:spacing w:val="1"/>
        </w:rPr>
        <w:t xml:space="preserve"> буде учителю </w:t>
      </w:r>
      <w:proofErr w:type="spellStart"/>
      <w:r w:rsidRPr="0045754E">
        <w:rPr>
          <w:bCs/>
          <w:spacing w:val="1"/>
        </w:rPr>
        <w:t>давати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розуміння</w:t>
      </w:r>
      <w:proofErr w:type="spellEnd"/>
      <w:r w:rsidRPr="0045754E">
        <w:rPr>
          <w:bCs/>
          <w:spacing w:val="1"/>
        </w:rPr>
        <w:t xml:space="preserve"> про те, </w:t>
      </w:r>
      <w:proofErr w:type="spellStart"/>
      <w:r w:rsidRPr="0045754E">
        <w:rPr>
          <w:bCs/>
          <w:spacing w:val="1"/>
        </w:rPr>
        <w:t>що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важливим</w:t>
      </w:r>
      <w:proofErr w:type="spellEnd"/>
      <w:r w:rsidRPr="0045754E">
        <w:rPr>
          <w:bCs/>
          <w:spacing w:val="1"/>
        </w:rPr>
        <w:t xml:space="preserve"> є не </w:t>
      </w:r>
      <w:proofErr w:type="spellStart"/>
      <w:r w:rsidRPr="0045754E">
        <w:rPr>
          <w:bCs/>
          <w:spacing w:val="1"/>
        </w:rPr>
        <w:t>лише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змістова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частина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заняття</w:t>
      </w:r>
      <w:proofErr w:type="spellEnd"/>
      <w:r w:rsidRPr="0045754E">
        <w:rPr>
          <w:bCs/>
          <w:spacing w:val="1"/>
        </w:rPr>
        <w:t xml:space="preserve">, але й </w:t>
      </w:r>
      <w:proofErr w:type="spellStart"/>
      <w:r w:rsidRPr="0045754E">
        <w:rPr>
          <w:bCs/>
          <w:spacing w:val="1"/>
        </w:rPr>
        <w:t>види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діяльності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учнів</w:t>
      </w:r>
      <w:proofErr w:type="spellEnd"/>
      <w:r w:rsidRPr="0045754E">
        <w:rPr>
          <w:bCs/>
          <w:spacing w:val="1"/>
        </w:rPr>
        <w:t xml:space="preserve"> на </w:t>
      </w:r>
      <w:proofErr w:type="spellStart"/>
      <w:r w:rsidRPr="0045754E">
        <w:rPr>
          <w:bCs/>
          <w:spacing w:val="1"/>
        </w:rPr>
        <w:t>уроці</w:t>
      </w:r>
      <w:proofErr w:type="spellEnd"/>
      <w:r w:rsidRPr="0045754E">
        <w:rPr>
          <w:bCs/>
          <w:spacing w:val="1"/>
        </w:rPr>
        <w:t xml:space="preserve">, </w:t>
      </w:r>
      <w:proofErr w:type="spellStart"/>
      <w:r w:rsidRPr="0045754E">
        <w:rPr>
          <w:bCs/>
          <w:spacing w:val="1"/>
        </w:rPr>
        <w:t>які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мають</w:t>
      </w:r>
      <w:proofErr w:type="spellEnd"/>
      <w:r w:rsidRPr="0045754E">
        <w:rPr>
          <w:bCs/>
          <w:spacing w:val="1"/>
        </w:rPr>
        <w:t xml:space="preserve"> бути </w:t>
      </w:r>
      <w:proofErr w:type="spellStart"/>
      <w:r w:rsidRPr="0045754E">
        <w:rPr>
          <w:bCs/>
          <w:spacing w:val="1"/>
        </w:rPr>
        <w:t>направлені</w:t>
      </w:r>
      <w:proofErr w:type="spellEnd"/>
      <w:r w:rsidRPr="0045754E">
        <w:rPr>
          <w:bCs/>
          <w:spacing w:val="1"/>
        </w:rPr>
        <w:t xml:space="preserve"> на </w:t>
      </w:r>
      <w:proofErr w:type="spellStart"/>
      <w:r w:rsidRPr="0045754E">
        <w:rPr>
          <w:bCs/>
          <w:spacing w:val="1"/>
        </w:rPr>
        <w:t>досягнення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конкретних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результатів</w:t>
      </w:r>
      <w:proofErr w:type="spellEnd"/>
      <w:r w:rsidRPr="0045754E">
        <w:rPr>
          <w:bCs/>
          <w:spacing w:val="1"/>
        </w:rPr>
        <w:t xml:space="preserve"> з Державного стандарту </w:t>
      </w:r>
      <w:proofErr w:type="spellStart"/>
      <w:r w:rsidRPr="0045754E">
        <w:rPr>
          <w:bCs/>
          <w:spacing w:val="1"/>
        </w:rPr>
        <w:t>базової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середньої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освіти</w:t>
      </w:r>
      <w:proofErr w:type="spellEnd"/>
      <w:r w:rsidRPr="0045754E">
        <w:rPr>
          <w:bCs/>
          <w:spacing w:val="1"/>
        </w:rPr>
        <w:t xml:space="preserve">. В такому </w:t>
      </w:r>
      <w:proofErr w:type="spellStart"/>
      <w:r w:rsidRPr="0045754E">
        <w:rPr>
          <w:bCs/>
          <w:spacing w:val="1"/>
        </w:rPr>
        <w:t>випадку</w:t>
      </w:r>
      <w:proofErr w:type="spellEnd"/>
      <w:r w:rsidRPr="0045754E">
        <w:rPr>
          <w:bCs/>
          <w:spacing w:val="1"/>
        </w:rPr>
        <w:t xml:space="preserve">, </w:t>
      </w:r>
      <w:proofErr w:type="spellStart"/>
      <w:r w:rsidRPr="0045754E">
        <w:rPr>
          <w:bCs/>
          <w:spacing w:val="1"/>
        </w:rPr>
        <w:t>вчитель</w:t>
      </w:r>
      <w:proofErr w:type="spellEnd"/>
      <w:r w:rsidRPr="0045754E">
        <w:rPr>
          <w:bCs/>
          <w:spacing w:val="1"/>
        </w:rPr>
        <w:t xml:space="preserve"> буде </w:t>
      </w:r>
      <w:proofErr w:type="spellStart"/>
      <w:r w:rsidRPr="0045754E">
        <w:rPr>
          <w:bCs/>
          <w:spacing w:val="1"/>
        </w:rPr>
        <w:t>мати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чітке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розуміння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які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навчальні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результати</w:t>
      </w:r>
      <w:proofErr w:type="spellEnd"/>
      <w:r w:rsidRPr="0045754E">
        <w:rPr>
          <w:bCs/>
          <w:spacing w:val="1"/>
        </w:rPr>
        <w:t xml:space="preserve"> </w:t>
      </w:r>
      <w:proofErr w:type="spellStart"/>
      <w:r w:rsidRPr="0045754E">
        <w:rPr>
          <w:bCs/>
          <w:spacing w:val="1"/>
        </w:rPr>
        <w:t>досягаються</w:t>
      </w:r>
      <w:proofErr w:type="spellEnd"/>
      <w:r w:rsidRPr="0045754E">
        <w:rPr>
          <w:bCs/>
          <w:spacing w:val="1"/>
        </w:rPr>
        <w:t xml:space="preserve"> на конкретному </w:t>
      </w:r>
      <w:proofErr w:type="spellStart"/>
      <w:r w:rsidRPr="0045754E">
        <w:rPr>
          <w:bCs/>
          <w:spacing w:val="1"/>
        </w:rPr>
        <w:t>уроці</w:t>
      </w:r>
      <w:proofErr w:type="spellEnd"/>
      <w:r w:rsidRPr="0045754E">
        <w:rPr>
          <w:bCs/>
          <w:spacing w:val="1"/>
        </w:rPr>
        <w:t xml:space="preserve"> і як вони </w:t>
      </w:r>
      <w:proofErr w:type="spellStart"/>
      <w:r w:rsidRPr="0045754E">
        <w:rPr>
          <w:bCs/>
          <w:spacing w:val="1"/>
        </w:rPr>
        <w:t>відповідають</w:t>
      </w:r>
      <w:proofErr w:type="spellEnd"/>
      <w:r w:rsidRPr="0045754E">
        <w:rPr>
          <w:bCs/>
          <w:spacing w:val="1"/>
        </w:rPr>
        <w:t xml:space="preserve"> Державному стандарту.</w:t>
      </w:r>
    </w:p>
    <w:p w14:paraId="328EFA69" w14:textId="77777777" w:rsidR="0083021E" w:rsidRPr="00D90B5A" w:rsidRDefault="0083021E" w:rsidP="0083021E">
      <w:pPr>
        <w:pStyle w:val="af7"/>
        <w:spacing w:after="0"/>
        <w:ind w:firstLine="567"/>
        <w:jc w:val="both"/>
      </w:pPr>
      <w:r w:rsidRPr="00D90B5A">
        <w:t xml:space="preserve">Основною ланкою в </w:t>
      </w:r>
      <w:proofErr w:type="spellStart"/>
      <w:r w:rsidRPr="00D90B5A">
        <w:t>системі</w:t>
      </w:r>
      <w:proofErr w:type="spellEnd"/>
      <w:r w:rsidRPr="00D90B5A">
        <w:t xml:space="preserve"> контролю у закладах </w:t>
      </w:r>
      <w:proofErr w:type="spellStart"/>
      <w:r w:rsidRPr="00D90B5A">
        <w:t>загальної</w:t>
      </w:r>
      <w:proofErr w:type="spellEnd"/>
      <w:r w:rsidRPr="00D90B5A">
        <w:t xml:space="preserve"> </w:t>
      </w:r>
      <w:proofErr w:type="spellStart"/>
      <w:r w:rsidRPr="00D90B5A">
        <w:t>середньої</w:t>
      </w:r>
      <w:proofErr w:type="spellEnd"/>
      <w:r w:rsidRPr="00D90B5A">
        <w:rPr>
          <w:spacing w:val="1"/>
        </w:rPr>
        <w:t xml:space="preserve"> </w:t>
      </w:r>
      <w:proofErr w:type="spellStart"/>
      <w:r w:rsidRPr="00D90B5A">
        <w:t>освіти</w:t>
      </w:r>
      <w:proofErr w:type="spellEnd"/>
      <w:r w:rsidRPr="00D90B5A">
        <w:rPr>
          <w:spacing w:val="1"/>
        </w:rPr>
        <w:t xml:space="preserve"> </w:t>
      </w:r>
      <w:r w:rsidRPr="00D90B5A">
        <w:t>є</w:t>
      </w:r>
      <w:r w:rsidRPr="00D90B5A">
        <w:rPr>
          <w:spacing w:val="1"/>
        </w:rPr>
        <w:t xml:space="preserve"> </w:t>
      </w:r>
      <w:proofErr w:type="spellStart"/>
      <w:r w:rsidRPr="00D90B5A">
        <w:t>поточний</w:t>
      </w:r>
      <w:proofErr w:type="spellEnd"/>
      <w:r w:rsidRPr="00D90B5A">
        <w:rPr>
          <w:spacing w:val="1"/>
        </w:rPr>
        <w:t xml:space="preserve"> </w:t>
      </w:r>
      <w:r w:rsidRPr="00D90B5A">
        <w:t>контроль,</w:t>
      </w:r>
      <w:r w:rsidRPr="00D90B5A">
        <w:rPr>
          <w:spacing w:val="1"/>
        </w:rPr>
        <w:t xml:space="preserve"> </w:t>
      </w:r>
      <w:proofErr w:type="spellStart"/>
      <w:r w:rsidRPr="00D90B5A">
        <w:t>що</w:t>
      </w:r>
      <w:proofErr w:type="spellEnd"/>
      <w:r w:rsidRPr="00D90B5A">
        <w:rPr>
          <w:spacing w:val="1"/>
        </w:rPr>
        <w:t xml:space="preserve"> </w:t>
      </w:r>
      <w:r w:rsidRPr="00D90B5A">
        <w:t>проводиться</w:t>
      </w:r>
      <w:r w:rsidRPr="00D90B5A">
        <w:rPr>
          <w:spacing w:val="1"/>
        </w:rPr>
        <w:t xml:space="preserve"> </w:t>
      </w:r>
      <w:r w:rsidRPr="00D90B5A">
        <w:t>систематично</w:t>
      </w:r>
      <w:r w:rsidRPr="00D90B5A">
        <w:rPr>
          <w:spacing w:val="1"/>
        </w:rPr>
        <w:t xml:space="preserve"> </w:t>
      </w:r>
      <w:r w:rsidRPr="00D90B5A">
        <w:t>з</w:t>
      </w:r>
      <w:r w:rsidRPr="00D90B5A">
        <w:rPr>
          <w:spacing w:val="1"/>
        </w:rPr>
        <w:t xml:space="preserve"> </w:t>
      </w:r>
      <w:r w:rsidRPr="00D90B5A">
        <w:t>метою</w:t>
      </w:r>
      <w:r w:rsidRPr="00D90B5A">
        <w:rPr>
          <w:spacing w:val="1"/>
        </w:rPr>
        <w:t xml:space="preserve"> </w:t>
      </w:r>
      <w:proofErr w:type="spellStart"/>
      <w:r w:rsidRPr="00D90B5A">
        <w:t>встановлення</w:t>
      </w:r>
      <w:proofErr w:type="spellEnd"/>
      <w:r w:rsidRPr="00D90B5A">
        <w:rPr>
          <w:spacing w:val="1"/>
        </w:rPr>
        <w:t xml:space="preserve"> </w:t>
      </w:r>
      <w:proofErr w:type="spellStart"/>
      <w:r w:rsidRPr="00D90B5A">
        <w:t>рівнів</w:t>
      </w:r>
      <w:proofErr w:type="spellEnd"/>
      <w:r w:rsidRPr="00D90B5A">
        <w:rPr>
          <w:spacing w:val="1"/>
        </w:rPr>
        <w:t xml:space="preserve"> </w:t>
      </w:r>
      <w:proofErr w:type="spellStart"/>
      <w:r w:rsidRPr="00D90B5A">
        <w:t>опанування</w:t>
      </w:r>
      <w:proofErr w:type="spellEnd"/>
      <w:r w:rsidRPr="00D90B5A">
        <w:rPr>
          <w:spacing w:val="1"/>
        </w:rPr>
        <w:t xml:space="preserve"> </w:t>
      </w:r>
      <w:proofErr w:type="spellStart"/>
      <w:r w:rsidRPr="00D90B5A">
        <w:t>навчального</w:t>
      </w:r>
      <w:proofErr w:type="spellEnd"/>
      <w:r w:rsidRPr="00D90B5A">
        <w:rPr>
          <w:spacing w:val="1"/>
        </w:rPr>
        <w:t xml:space="preserve"> </w:t>
      </w:r>
      <w:proofErr w:type="spellStart"/>
      <w:r w:rsidRPr="00D90B5A">
        <w:t>матеріалу</w:t>
      </w:r>
      <w:proofErr w:type="spellEnd"/>
      <w:r w:rsidRPr="00D90B5A">
        <w:rPr>
          <w:spacing w:val="1"/>
        </w:rPr>
        <w:t xml:space="preserve"> </w:t>
      </w:r>
      <w:r w:rsidRPr="00D90B5A">
        <w:t>та</w:t>
      </w:r>
      <w:r w:rsidRPr="00D90B5A">
        <w:rPr>
          <w:spacing w:val="1"/>
        </w:rPr>
        <w:t xml:space="preserve"> </w:t>
      </w:r>
      <w:proofErr w:type="spellStart"/>
      <w:r w:rsidRPr="00D90B5A">
        <w:t>здійснення</w:t>
      </w:r>
      <w:proofErr w:type="spellEnd"/>
      <w:r w:rsidRPr="00D90B5A">
        <w:rPr>
          <w:spacing w:val="1"/>
        </w:rPr>
        <w:t xml:space="preserve"> </w:t>
      </w:r>
      <w:proofErr w:type="spellStart"/>
      <w:r w:rsidRPr="00D90B5A">
        <w:t>корегування</w:t>
      </w:r>
      <w:proofErr w:type="spellEnd"/>
      <w:r w:rsidRPr="00D90B5A">
        <w:rPr>
          <w:spacing w:val="-1"/>
        </w:rPr>
        <w:t xml:space="preserve"> </w:t>
      </w:r>
      <w:proofErr w:type="spellStart"/>
      <w:r w:rsidRPr="00D90B5A">
        <w:t>щодо</w:t>
      </w:r>
      <w:proofErr w:type="spellEnd"/>
      <w:r w:rsidRPr="00D90B5A">
        <w:t xml:space="preserve"> </w:t>
      </w:r>
      <w:proofErr w:type="spellStart"/>
      <w:r w:rsidRPr="00D90B5A">
        <w:t>застосовуваних</w:t>
      </w:r>
      <w:proofErr w:type="spellEnd"/>
      <w:r w:rsidRPr="00D90B5A">
        <w:t xml:space="preserve"> </w:t>
      </w:r>
      <w:proofErr w:type="spellStart"/>
      <w:r w:rsidRPr="00D90B5A">
        <w:t>технологій</w:t>
      </w:r>
      <w:proofErr w:type="spellEnd"/>
      <w:r w:rsidRPr="00D90B5A">
        <w:t xml:space="preserve"> </w:t>
      </w:r>
      <w:proofErr w:type="spellStart"/>
      <w:r w:rsidRPr="00D90B5A">
        <w:t>навчання</w:t>
      </w:r>
      <w:proofErr w:type="spellEnd"/>
      <w:r w:rsidRPr="00D90B5A">
        <w:t>.</w:t>
      </w:r>
    </w:p>
    <w:p w14:paraId="32296AE8" w14:textId="77777777" w:rsidR="0083021E" w:rsidRPr="00D90B5A" w:rsidRDefault="0083021E" w:rsidP="0083021E">
      <w:pPr>
        <w:pStyle w:val="af7"/>
        <w:spacing w:after="0"/>
        <w:ind w:firstLine="567"/>
        <w:jc w:val="both"/>
      </w:pPr>
      <w:proofErr w:type="spellStart"/>
      <w:r w:rsidRPr="00D90B5A">
        <w:t>Основна</w:t>
      </w:r>
      <w:proofErr w:type="spellEnd"/>
      <w:r w:rsidRPr="00D90B5A">
        <w:t xml:space="preserve"> </w:t>
      </w:r>
      <w:proofErr w:type="spellStart"/>
      <w:r w:rsidRPr="00D90B5A">
        <w:t>функція</w:t>
      </w:r>
      <w:proofErr w:type="spellEnd"/>
      <w:r w:rsidRPr="00D90B5A">
        <w:t xml:space="preserve"> поточного контролю – </w:t>
      </w:r>
      <w:proofErr w:type="spellStart"/>
      <w:r w:rsidRPr="00D90B5A">
        <w:t>навчальна</w:t>
      </w:r>
      <w:proofErr w:type="spellEnd"/>
      <w:r w:rsidRPr="00D90B5A">
        <w:t xml:space="preserve">. </w:t>
      </w:r>
      <w:proofErr w:type="spellStart"/>
      <w:r w:rsidRPr="00D90B5A">
        <w:t>Запитання</w:t>
      </w:r>
      <w:proofErr w:type="spellEnd"/>
      <w:r w:rsidRPr="00D90B5A">
        <w:t xml:space="preserve">, </w:t>
      </w:r>
      <w:proofErr w:type="spellStart"/>
      <w:r w:rsidRPr="00D90B5A">
        <w:t>завдання</w:t>
      </w:r>
      <w:proofErr w:type="spellEnd"/>
      <w:r w:rsidRPr="00D90B5A">
        <w:t>,</w:t>
      </w:r>
      <w:r w:rsidRPr="00D90B5A">
        <w:rPr>
          <w:spacing w:val="-67"/>
        </w:rPr>
        <w:t xml:space="preserve"> </w:t>
      </w:r>
      <w:r w:rsidRPr="00D90B5A">
        <w:t>тести,</w:t>
      </w:r>
      <w:r w:rsidRPr="00D90B5A">
        <w:rPr>
          <w:spacing w:val="58"/>
        </w:rPr>
        <w:t xml:space="preserve"> </w:t>
      </w:r>
      <w:proofErr w:type="spellStart"/>
      <w:r w:rsidRPr="00D90B5A">
        <w:t>тощо</w:t>
      </w:r>
      <w:proofErr w:type="spellEnd"/>
      <w:r w:rsidRPr="00D90B5A">
        <w:rPr>
          <w:spacing w:val="59"/>
        </w:rPr>
        <w:t xml:space="preserve"> </w:t>
      </w:r>
      <w:proofErr w:type="spellStart"/>
      <w:r w:rsidRPr="00D90B5A">
        <w:t>спрямовані</w:t>
      </w:r>
      <w:proofErr w:type="spellEnd"/>
      <w:r w:rsidRPr="00D90B5A">
        <w:rPr>
          <w:spacing w:val="59"/>
        </w:rPr>
        <w:t xml:space="preserve"> </w:t>
      </w:r>
      <w:r w:rsidRPr="00D90B5A">
        <w:t>на</w:t>
      </w:r>
      <w:r w:rsidRPr="00D90B5A">
        <w:rPr>
          <w:spacing w:val="59"/>
        </w:rPr>
        <w:t xml:space="preserve"> </w:t>
      </w:r>
      <w:proofErr w:type="spellStart"/>
      <w:r w:rsidRPr="00D90B5A">
        <w:t>закріплення</w:t>
      </w:r>
      <w:proofErr w:type="spellEnd"/>
      <w:r w:rsidRPr="00D90B5A">
        <w:rPr>
          <w:spacing w:val="59"/>
        </w:rPr>
        <w:t xml:space="preserve"> </w:t>
      </w:r>
      <w:proofErr w:type="spellStart"/>
      <w:r w:rsidRPr="00D90B5A">
        <w:t>вивченого</w:t>
      </w:r>
      <w:proofErr w:type="spellEnd"/>
      <w:r w:rsidRPr="00D90B5A">
        <w:rPr>
          <w:spacing w:val="59"/>
        </w:rPr>
        <w:t xml:space="preserve"> </w:t>
      </w:r>
      <w:proofErr w:type="spellStart"/>
      <w:r w:rsidRPr="00D90B5A">
        <w:t>матеріалу</w:t>
      </w:r>
      <w:proofErr w:type="spellEnd"/>
      <w:r w:rsidRPr="00D90B5A">
        <w:rPr>
          <w:spacing w:val="59"/>
        </w:rPr>
        <w:t xml:space="preserve"> </w:t>
      </w:r>
      <w:r w:rsidRPr="00D90B5A">
        <w:t>й</w:t>
      </w:r>
      <w:r w:rsidRPr="00D90B5A">
        <w:rPr>
          <w:spacing w:val="59"/>
        </w:rPr>
        <w:t xml:space="preserve"> </w:t>
      </w:r>
      <w:proofErr w:type="spellStart"/>
      <w:r w:rsidRPr="00D90B5A">
        <w:t>повторення</w:t>
      </w:r>
      <w:proofErr w:type="spellEnd"/>
      <w:r w:rsidRPr="00D90B5A">
        <w:t xml:space="preserve"> </w:t>
      </w:r>
      <w:proofErr w:type="spellStart"/>
      <w:r w:rsidRPr="00D90B5A">
        <w:t>пройденого</w:t>
      </w:r>
      <w:proofErr w:type="spellEnd"/>
      <w:r w:rsidRPr="00D90B5A">
        <w:t xml:space="preserve">, тому </w:t>
      </w:r>
      <w:proofErr w:type="spellStart"/>
      <w:r w:rsidRPr="00D90B5A">
        <w:t>індивідуальні</w:t>
      </w:r>
      <w:proofErr w:type="spellEnd"/>
      <w:r w:rsidRPr="00D90B5A">
        <w:t xml:space="preserve"> </w:t>
      </w:r>
      <w:proofErr w:type="spellStart"/>
      <w:r w:rsidRPr="00D90B5A">
        <w:t>форми</w:t>
      </w:r>
      <w:proofErr w:type="spellEnd"/>
      <w:r w:rsidRPr="00D90B5A">
        <w:t xml:space="preserve"> </w:t>
      </w:r>
      <w:proofErr w:type="spellStart"/>
      <w:r w:rsidRPr="00D90B5A">
        <w:t>доцільно</w:t>
      </w:r>
      <w:proofErr w:type="spellEnd"/>
      <w:r w:rsidRPr="00D90B5A">
        <w:t xml:space="preserve"> </w:t>
      </w:r>
      <w:proofErr w:type="spellStart"/>
      <w:r w:rsidRPr="00D90B5A">
        <w:t>поєднувати</w:t>
      </w:r>
      <w:proofErr w:type="spellEnd"/>
      <w:r w:rsidRPr="00D90B5A">
        <w:t xml:space="preserve"> </w:t>
      </w:r>
      <w:proofErr w:type="spellStart"/>
      <w:r w:rsidRPr="00D90B5A">
        <w:t>із</w:t>
      </w:r>
      <w:proofErr w:type="spellEnd"/>
      <w:r w:rsidRPr="00D90B5A">
        <w:t xml:space="preserve"> фронтальною</w:t>
      </w:r>
      <w:r w:rsidRPr="00D90B5A">
        <w:rPr>
          <w:spacing w:val="1"/>
        </w:rPr>
        <w:t xml:space="preserve"> </w:t>
      </w:r>
      <w:proofErr w:type="spellStart"/>
      <w:r w:rsidRPr="00D90B5A">
        <w:t>роботою</w:t>
      </w:r>
      <w:proofErr w:type="spellEnd"/>
      <w:r w:rsidRPr="00D90B5A">
        <w:rPr>
          <w:spacing w:val="1"/>
        </w:rPr>
        <w:t xml:space="preserve"> </w:t>
      </w:r>
      <w:proofErr w:type="spellStart"/>
      <w:r w:rsidRPr="00D90B5A">
        <w:t>класу</w:t>
      </w:r>
      <w:proofErr w:type="spellEnd"/>
      <w:r w:rsidRPr="00D90B5A">
        <w:t>.</w:t>
      </w:r>
      <w:r w:rsidRPr="00D90B5A">
        <w:rPr>
          <w:spacing w:val="1"/>
        </w:rPr>
        <w:t xml:space="preserve"> </w:t>
      </w:r>
      <w:proofErr w:type="spellStart"/>
      <w:r w:rsidRPr="00D90B5A">
        <w:t>Також</w:t>
      </w:r>
      <w:proofErr w:type="spellEnd"/>
      <w:r w:rsidRPr="00D90B5A">
        <w:rPr>
          <w:spacing w:val="1"/>
        </w:rPr>
        <w:t xml:space="preserve"> </w:t>
      </w:r>
      <w:r>
        <w:rPr>
          <w:spacing w:val="1"/>
          <w:lang w:val="uk-UA"/>
        </w:rPr>
        <w:t xml:space="preserve">необхідно </w:t>
      </w:r>
      <w:proofErr w:type="spellStart"/>
      <w:r w:rsidRPr="00D90B5A">
        <w:t>звер</w:t>
      </w:r>
      <w:proofErr w:type="spellEnd"/>
      <w:r>
        <w:rPr>
          <w:lang w:val="uk-UA"/>
        </w:rPr>
        <w:t xml:space="preserve">нути </w:t>
      </w:r>
      <w:proofErr w:type="spellStart"/>
      <w:r w:rsidRPr="00D90B5A">
        <w:t>увагу</w:t>
      </w:r>
      <w:proofErr w:type="spellEnd"/>
      <w:r w:rsidRPr="00D90B5A">
        <w:rPr>
          <w:spacing w:val="1"/>
        </w:rPr>
        <w:t xml:space="preserve"> </w:t>
      </w:r>
      <w:r w:rsidRPr="00D90B5A">
        <w:t>на</w:t>
      </w:r>
      <w:r w:rsidRPr="00D90B5A">
        <w:rPr>
          <w:spacing w:val="1"/>
        </w:rPr>
        <w:t xml:space="preserve"> </w:t>
      </w:r>
      <w:proofErr w:type="spellStart"/>
      <w:r w:rsidRPr="00D90B5A">
        <w:t>важливість</w:t>
      </w:r>
      <w:proofErr w:type="spellEnd"/>
      <w:r w:rsidRPr="00D90B5A">
        <w:rPr>
          <w:spacing w:val="1"/>
        </w:rPr>
        <w:t xml:space="preserve"> </w:t>
      </w:r>
      <w:proofErr w:type="spellStart"/>
      <w:r w:rsidRPr="00D90B5A">
        <w:t>урахування</w:t>
      </w:r>
      <w:proofErr w:type="spellEnd"/>
      <w:r>
        <w:t xml:space="preserve"> </w:t>
      </w:r>
      <w:r w:rsidRPr="00D90B5A">
        <w:rPr>
          <w:spacing w:val="-67"/>
        </w:rPr>
        <w:t xml:space="preserve"> </w:t>
      </w:r>
      <w:proofErr w:type="spellStart"/>
      <w:r w:rsidRPr="00D90B5A">
        <w:t>мотиваційно-стимулюючої</w:t>
      </w:r>
      <w:proofErr w:type="spellEnd"/>
      <w:r w:rsidRPr="00D90B5A">
        <w:rPr>
          <w:spacing w:val="-1"/>
        </w:rPr>
        <w:t xml:space="preserve"> </w:t>
      </w:r>
      <w:proofErr w:type="spellStart"/>
      <w:r w:rsidRPr="00D90B5A">
        <w:t>функції</w:t>
      </w:r>
      <w:proofErr w:type="spellEnd"/>
      <w:r w:rsidRPr="00D90B5A">
        <w:t xml:space="preserve"> поточного</w:t>
      </w:r>
      <w:r w:rsidRPr="00D90B5A">
        <w:rPr>
          <w:spacing w:val="-2"/>
        </w:rPr>
        <w:t xml:space="preserve"> </w:t>
      </w:r>
      <w:proofErr w:type="spellStart"/>
      <w:r w:rsidRPr="00D90B5A">
        <w:t>оцінювання</w:t>
      </w:r>
      <w:proofErr w:type="spellEnd"/>
      <w:r w:rsidRPr="00D90B5A">
        <w:t>.</w:t>
      </w:r>
    </w:p>
    <w:p w14:paraId="79F71B2C" w14:textId="77777777" w:rsidR="0083021E" w:rsidRPr="002C1247" w:rsidRDefault="0083021E" w:rsidP="0083021E">
      <w:pPr>
        <w:shd w:val="clear" w:color="auto" w:fill="FFFFFF"/>
        <w:spacing w:line="276" w:lineRule="auto"/>
        <w:ind w:firstLine="708"/>
        <w:jc w:val="both"/>
        <w:textAlignment w:val="baseline"/>
        <w:rPr>
          <w:lang w:val="uk-UA"/>
        </w:rPr>
      </w:pPr>
      <w:r w:rsidRPr="002C1247">
        <w:rPr>
          <w:lang w:val="uk-UA"/>
        </w:rPr>
        <w:t xml:space="preserve">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процесу. </w:t>
      </w:r>
    </w:p>
    <w:p w14:paraId="17DA5F79" w14:textId="42441B4D" w:rsidR="0083021E" w:rsidRDefault="0083021E" w:rsidP="0083021E">
      <w:pPr>
        <w:shd w:val="clear" w:color="auto" w:fill="FFFFFF"/>
        <w:spacing w:line="276" w:lineRule="auto"/>
        <w:ind w:firstLine="708"/>
        <w:jc w:val="both"/>
        <w:textAlignment w:val="baseline"/>
        <w:rPr>
          <w:lang w:val="uk-UA"/>
        </w:rPr>
      </w:pPr>
      <w:r w:rsidRPr="002C1247">
        <w:rPr>
          <w:lang w:val="uk-UA"/>
        </w:rPr>
        <w:t>Для забезпечення наступності між підходами до оцінювання результатів навчання здобувачів початкової та базової середньої освіти (5 класи НУШ), прийнято рішення на педагогічній раді колективу від 3</w:t>
      </w:r>
      <w:r w:rsidR="005C4D0D">
        <w:rPr>
          <w:lang w:val="uk-UA"/>
        </w:rPr>
        <w:t>0</w:t>
      </w:r>
      <w:r w:rsidRPr="002C1247">
        <w:rPr>
          <w:lang w:val="uk-UA"/>
        </w:rPr>
        <w:t>.08.202</w:t>
      </w:r>
      <w:r w:rsidR="005C4D0D">
        <w:rPr>
          <w:lang w:val="uk-UA"/>
        </w:rPr>
        <w:t>3</w:t>
      </w:r>
      <w:r w:rsidRPr="002C1247">
        <w:rPr>
          <w:lang w:val="uk-UA"/>
        </w:rPr>
        <w:t xml:space="preserve">р. протокол №1, що  у першому семестрі 5-го класу до початку </w:t>
      </w:r>
      <w:proofErr w:type="spellStart"/>
      <w:r w:rsidRPr="002C1247">
        <w:rPr>
          <w:lang w:val="uk-UA"/>
        </w:rPr>
        <w:t>осініх</w:t>
      </w:r>
      <w:proofErr w:type="spellEnd"/>
      <w:r w:rsidRPr="002C1247">
        <w:rPr>
          <w:lang w:val="uk-UA"/>
        </w:rPr>
        <w:t xml:space="preserve"> канікул підсумкове та, у разі застосування, проміжне оцінювання результатів навчання учнів здійснювати за </w:t>
      </w:r>
      <w:proofErr w:type="spellStart"/>
      <w:r w:rsidRPr="002C1247">
        <w:rPr>
          <w:lang w:val="uk-UA"/>
        </w:rPr>
        <w:t>рівневою</w:t>
      </w:r>
      <w:proofErr w:type="spellEnd"/>
      <w:r w:rsidRPr="002C1247">
        <w:rPr>
          <w:lang w:val="uk-UA"/>
        </w:rPr>
        <w:t xml:space="preserve"> шкалою, а його результати позначати словами або відповідними літерами: «початковий (П)», «середній» (С), «достатній» (Д), «високий (В)», та супроводжувати вербальною характеристикою з орієнтацією на досягнення учня/учениці (а не на помилки або невдачі). Перейти від підсумкового оцінювання за </w:t>
      </w:r>
      <w:proofErr w:type="spellStart"/>
      <w:r w:rsidRPr="002C1247">
        <w:rPr>
          <w:lang w:val="uk-UA"/>
        </w:rPr>
        <w:t>рівневою</w:t>
      </w:r>
      <w:proofErr w:type="spellEnd"/>
      <w:r w:rsidRPr="002C1247">
        <w:rPr>
          <w:lang w:val="uk-UA"/>
        </w:rPr>
        <w:t xml:space="preserve"> шкалою до оцінювання за бальною шкалою після </w:t>
      </w:r>
      <w:proofErr w:type="spellStart"/>
      <w:r w:rsidRPr="002C1247">
        <w:rPr>
          <w:lang w:val="uk-UA"/>
        </w:rPr>
        <w:t>осініх</w:t>
      </w:r>
      <w:proofErr w:type="spellEnd"/>
      <w:r w:rsidRPr="002C1247">
        <w:rPr>
          <w:lang w:val="uk-UA"/>
        </w:rPr>
        <w:t xml:space="preserve"> канікул І семестру. </w:t>
      </w:r>
    </w:p>
    <w:p w14:paraId="2F8D5B6E" w14:textId="77777777" w:rsidR="0083021E" w:rsidRPr="002742DC" w:rsidRDefault="0083021E" w:rsidP="0083021E">
      <w:pPr>
        <w:pStyle w:val="af7"/>
        <w:spacing w:after="0" w:line="276" w:lineRule="auto"/>
        <w:ind w:firstLine="567"/>
        <w:jc w:val="both"/>
      </w:pPr>
      <w:proofErr w:type="spellStart"/>
      <w:r w:rsidRPr="002742DC">
        <w:t>Тематичне</w:t>
      </w:r>
      <w:proofErr w:type="spellEnd"/>
      <w:r w:rsidRPr="002742DC">
        <w:t xml:space="preserve"> </w:t>
      </w:r>
      <w:proofErr w:type="spellStart"/>
      <w:r w:rsidRPr="002742DC">
        <w:t>оцінювання</w:t>
      </w:r>
      <w:proofErr w:type="spellEnd"/>
      <w:r w:rsidRPr="002742DC">
        <w:t xml:space="preserve"> </w:t>
      </w:r>
      <w:proofErr w:type="spellStart"/>
      <w:r w:rsidRPr="002742DC">
        <w:t>пропонується</w:t>
      </w:r>
      <w:proofErr w:type="spellEnd"/>
      <w:r w:rsidRPr="002742DC">
        <w:t xml:space="preserve"> </w:t>
      </w:r>
      <w:proofErr w:type="spellStart"/>
      <w:r w:rsidRPr="002742DC">
        <w:t>здійснювати</w:t>
      </w:r>
      <w:proofErr w:type="spellEnd"/>
      <w:r w:rsidRPr="002742DC">
        <w:t xml:space="preserve"> на </w:t>
      </w:r>
      <w:proofErr w:type="spellStart"/>
      <w:r w:rsidRPr="002742DC">
        <w:t>основі</w:t>
      </w:r>
      <w:proofErr w:type="spellEnd"/>
      <w:r w:rsidRPr="002742DC">
        <w:t xml:space="preserve"> поточного</w:t>
      </w:r>
      <w:r w:rsidRPr="002742DC">
        <w:rPr>
          <w:spacing w:val="1"/>
        </w:rPr>
        <w:t xml:space="preserve"> </w:t>
      </w:r>
      <w:proofErr w:type="spellStart"/>
      <w:r w:rsidRPr="002742DC">
        <w:t>оцінювання</w:t>
      </w:r>
      <w:proofErr w:type="spellEnd"/>
      <w:r w:rsidRPr="002742DC">
        <w:t xml:space="preserve"> </w:t>
      </w:r>
      <w:proofErr w:type="spellStart"/>
      <w:r w:rsidRPr="002742DC">
        <w:t>із</w:t>
      </w:r>
      <w:proofErr w:type="spellEnd"/>
      <w:r w:rsidRPr="002742DC">
        <w:t xml:space="preserve"> </w:t>
      </w:r>
      <w:proofErr w:type="spellStart"/>
      <w:r w:rsidRPr="002742DC">
        <w:t>урахуванням</w:t>
      </w:r>
      <w:proofErr w:type="spellEnd"/>
      <w:r w:rsidRPr="002742DC">
        <w:t xml:space="preserve"> </w:t>
      </w:r>
      <w:proofErr w:type="spellStart"/>
      <w:r w:rsidRPr="002742DC">
        <w:t>проведених</w:t>
      </w:r>
      <w:proofErr w:type="spellEnd"/>
      <w:r w:rsidRPr="002742DC">
        <w:t xml:space="preserve"> </w:t>
      </w:r>
      <w:proofErr w:type="spellStart"/>
      <w:r w:rsidRPr="002742DC">
        <w:t>діагностичних</w:t>
      </w:r>
      <w:proofErr w:type="spellEnd"/>
      <w:r w:rsidRPr="002742DC">
        <w:t xml:space="preserve"> (</w:t>
      </w:r>
      <w:proofErr w:type="spellStart"/>
      <w:r w:rsidRPr="002742DC">
        <w:t>контрольних</w:t>
      </w:r>
      <w:proofErr w:type="spellEnd"/>
      <w:r w:rsidRPr="002742DC">
        <w:t xml:space="preserve">) </w:t>
      </w:r>
      <w:proofErr w:type="spellStart"/>
      <w:r w:rsidRPr="002742DC">
        <w:t>робіт</w:t>
      </w:r>
      <w:proofErr w:type="spellEnd"/>
      <w:r w:rsidRPr="002742DC">
        <w:t>,</w:t>
      </w:r>
      <w:r w:rsidRPr="002742DC">
        <w:rPr>
          <w:spacing w:val="1"/>
        </w:rPr>
        <w:t xml:space="preserve"> </w:t>
      </w:r>
      <w:proofErr w:type="spellStart"/>
      <w:r w:rsidRPr="002742DC">
        <w:t>або</w:t>
      </w:r>
      <w:proofErr w:type="spellEnd"/>
      <w:r w:rsidRPr="002742DC">
        <w:rPr>
          <w:spacing w:val="1"/>
        </w:rPr>
        <w:t xml:space="preserve"> </w:t>
      </w:r>
      <w:r w:rsidRPr="002742DC">
        <w:t>без</w:t>
      </w:r>
      <w:r w:rsidRPr="002742DC">
        <w:rPr>
          <w:spacing w:val="1"/>
        </w:rPr>
        <w:t xml:space="preserve"> </w:t>
      </w:r>
      <w:proofErr w:type="spellStart"/>
      <w:r w:rsidRPr="002742DC">
        <w:t>проведення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подібних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робіт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залежно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від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специфіки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навчального</w:t>
      </w:r>
      <w:proofErr w:type="spellEnd"/>
      <w:r w:rsidRPr="002742DC">
        <w:rPr>
          <w:spacing w:val="1"/>
        </w:rPr>
        <w:t xml:space="preserve"> </w:t>
      </w:r>
      <w:r w:rsidRPr="002742DC">
        <w:t>предмета.</w:t>
      </w:r>
      <w:r w:rsidRPr="002742DC">
        <w:rPr>
          <w:spacing w:val="1"/>
        </w:rPr>
        <w:t xml:space="preserve"> </w:t>
      </w:r>
      <w:proofErr w:type="spellStart"/>
      <w:r w:rsidRPr="002742DC">
        <w:t>Під</w:t>
      </w:r>
      <w:proofErr w:type="spellEnd"/>
      <w:r w:rsidRPr="002742DC">
        <w:rPr>
          <w:spacing w:val="1"/>
        </w:rPr>
        <w:t xml:space="preserve"> </w:t>
      </w:r>
      <w:r w:rsidRPr="002742DC">
        <w:t>час</w:t>
      </w:r>
      <w:r w:rsidRPr="002742DC">
        <w:rPr>
          <w:spacing w:val="1"/>
        </w:rPr>
        <w:t xml:space="preserve"> </w:t>
      </w:r>
      <w:proofErr w:type="spellStart"/>
      <w:r w:rsidRPr="002742DC">
        <w:t>виставлення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тематичного</w:t>
      </w:r>
      <w:proofErr w:type="spellEnd"/>
      <w:r w:rsidRPr="002742DC">
        <w:rPr>
          <w:spacing w:val="1"/>
        </w:rPr>
        <w:t xml:space="preserve"> </w:t>
      </w:r>
      <w:r w:rsidRPr="002742DC">
        <w:t>бала</w:t>
      </w:r>
      <w:r w:rsidRPr="002742DC">
        <w:rPr>
          <w:spacing w:val="1"/>
        </w:rPr>
        <w:t xml:space="preserve"> </w:t>
      </w:r>
      <w:proofErr w:type="spellStart"/>
      <w:r w:rsidRPr="002742DC">
        <w:t>результати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перевірки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робочих</w:t>
      </w:r>
      <w:proofErr w:type="spellEnd"/>
      <w:r w:rsidRPr="002742DC">
        <w:rPr>
          <w:spacing w:val="-1"/>
        </w:rPr>
        <w:t xml:space="preserve"> </w:t>
      </w:r>
      <w:proofErr w:type="spellStart"/>
      <w:r w:rsidRPr="002742DC">
        <w:t>зошитів</w:t>
      </w:r>
      <w:proofErr w:type="spellEnd"/>
      <w:r w:rsidRPr="002742DC">
        <w:t>, як правило,</w:t>
      </w:r>
      <w:r w:rsidRPr="002742DC">
        <w:rPr>
          <w:spacing w:val="68"/>
        </w:rPr>
        <w:t xml:space="preserve"> </w:t>
      </w:r>
      <w:r w:rsidRPr="002742DC">
        <w:t>не</w:t>
      </w:r>
      <w:r w:rsidRPr="002742DC">
        <w:rPr>
          <w:spacing w:val="-1"/>
        </w:rPr>
        <w:t xml:space="preserve"> </w:t>
      </w:r>
      <w:proofErr w:type="spellStart"/>
      <w:r w:rsidRPr="002742DC">
        <w:t>враховуються</w:t>
      </w:r>
      <w:proofErr w:type="spellEnd"/>
      <w:r w:rsidRPr="002742DC">
        <w:t>.</w:t>
      </w:r>
    </w:p>
    <w:p w14:paraId="5CF966D2" w14:textId="77777777" w:rsidR="0083021E" w:rsidRPr="002742DC" w:rsidRDefault="0083021E" w:rsidP="0083021E">
      <w:pPr>
        <w:pStyle w:val="af7"/>
        <w:spacing w:after="0" w:line="276" w:lineRule="auto"/>
        <w:ind w:firstLine="567"/>
        <w:jc w:val="both"/>
      </w:pPr>
      <w:proofErr w:type="spellStart"/>
      <w:r w:rsidRPr="002742DC">
        <w:lastRenderedPageBreak/>
        <w:t>Семестрове</w:t>
      </w:r>
      <w:proofErr w:type="spellEnd"/>
      <w:r w:rsidRPr="002742DC">
        <w:t xml:space="preserve"> </w:t>
      </w:r>
      <w:proofErr w:type="spellStart"/>
      <w:r w:rsidRPr="002742DC">
        <w:t>оцінювання</w:t>
      </w:r>
      <w:proofErr w:type="spellEnd"/>
      <w:r w:rsidRPr="002742DC">
        <w:t xml:space="preserve"> </w:t>
      </w:r>
      <w:proofErr w:type="spellStart"/>
      <w:r w:rsidRPr="002742DC">
        <w:t>може</w:t>
      </w:r>
      <w:proofErr w:type="spellEnd"/>
      <w:r w:rsidRPr="002742DC">
        <w:t xml:space="preserve"> </w:t>
      </w:r>
      <w:proofErr w:type="spellStart"/>
      <w:r w:rsidRPr="002742DC">
        <w:t>здійснюватися</w:t>
      </w:r>
      <w:proofErr w:type="spellEnd"/>
      <w:r w:rsidRPr="002742DC">
        <w:t xml:space="preserve"> за результатами контролю</w:t>
      </w:r>
      <w:r w:rsidRPr="002742DC">
        <w:rPr>
          <w:spacing w:val="1"/>
        </w:rPr>
        <w:t xml:space="preserve"> </w:t>
      </w:r>
      <w:proofErr w:type="spellStart"/>
      <w:r w:rsidRPr="002742DC">
        <w:t>груп</w:t>
      </w:r>
      <w:proofErr w:type="spellEnd"/>
      <w:r w:rsidRPr="002742DC">
        <w:rPr>
          <w:spacing w:val="-6"/>
        </w:rPr>
        <w:t xml:space="preserve"> </w:t>
      </w:r>
      <w:proofErr w:type="spellStart"/>
      <w:r w:rsidRPr="002742DC">
        <w:t>загальних</w:t>
      </w:r>
      <w:proofErr w:type="spellEnd"/>
      <w:r w:rsidRPr="002742DC">
        <w:rPr>
          <w:spacing w:val="-6"/>
        </w:rPr>
        <w:t xml:space="preserve"> </w:t>
      </w:r>
      <w:proofErr w:type="spellStart"/>
      <w:r w:rsidRPr="002742DC">
        <w:t>результатів</w:t>
      </w:r>
      <w:proofErr w:type="spellEnd"/>
      <w:r w:rsidRPr="002742DC">
        <w:rPr>
          <w:spacing w:val="-6"/>
        </w:rPr>
        <w:t xml:space="preserve"> </w:t>
      </w:r>
      <w:proofErr w:type="spellStart"/>
      <w:r w:rsidRPr="002742DC">
        <w:t>відображених</w:t>
      </w:r>
      <w:proofErr w:type="spellEnd"/>
      <w:r w:rsidRPr="002742DC">
        <w:rPr>
          <w:spacing w:val="-6"/>
        </w:rPr>
        <w:t xml:space="preserve"> </w:t>
      </w:r>
      <w:r w:rsidRPr="002742DC">
        <w:t>у</w:t>
      </w:r>
      <w:r w:rsidRPr="002742DC">
        <w:rPr>
          <w:spacing w:val="-5"/>
        </w:rPr>
        <w:t xml:space="preserve"> </w:t>
      </w:r>
      <w:proofErr w:type="spellStart"/>
      <w:r w:rsidRPr="002742DC">
        <w:t>Свідоцтві</w:t>
      </w:r>
      <w:proofErr w:type="spellEnd"/>
      <w:r w:rsidRPr="002742DC">
        <w:rPr>
          <w:spacing w:val="-6"/>
        </w:rPr>
        <w:t xml:space="preserve"> </w:t>
      </w:r>
      <w:proofErr w:type="spellStart"/>
      <w:r w:rsidRPr="002742DC">
        <w:t>досягнень</w:t>
      </w:r>
      <w:proofErr w:type="spellEnd"/>
      <w:r w:rsidRPr="002742DC">
        <w:t>.</w:t>
      </w:r>
      <w:r w:rsidRPr="002742DC">
        <w:rPr>
          <w:spacing w:val="-6"/>
        </w:rPr>
        <w:t xml:space="preserve"> </w:t>
      </w:r>
      <w:proofErr w:type="spellStart"/>
      <w:r w:rsidRPr="002742DC">
        <w:t>Семестровий</w:t>
      </w:r>
      <w:proofErr w:type="spellEnd"/>
      <w:r w:rsidRPr="002742DC">
        <w:rPr>
          <w:spacing w:val="-67"/>
        </w:rPr>
        <w:t xml:space="preserve"> </w:t>
      </w:r>
      <w:r w:rsidRPr="002742DC">
        <w:t>контроль</w:t>
      </w:r>
      <w:r w:rsidRPr="002742DC">
        <w:rPr>
          <w:spacing w:val="1"/>
        </w:rPr>
        <w:t xml:space="preserve"> </w:t>
      </w:r>
      <w:r w:rsidRPr="002742DC">
        <w:t>проводиться</w:t>
      </w:r>
      <w:r w:rsidRPr="002742DC">
        <w:rPr>
          <w:spacing w:val="1"/>
        </w:rPr>
        <w:t xml:space="preserve"> </w:t>
      </w:r>
      <w:r w:rsidRPr="002742DC">
        <w:t>з</w:t>
      </w:r>
      <w:r w:rsidRPr="002742DC">
        <w:rPr>
          <w:spacing w:val="1"/>
        </w:rPr>
        <w:t xml:space="preserve"> </w:t>
      </w:r>
      <w:r w:rsidRPr="002742DC">
        <w:t>метою</w:t>
      </w:r>
      <w:r w:rsidRPr="002742DC">
        <w:rPr>
          <w:spacing w:val="1"/>
        </w:rPr>
        <w:t xml:space="preserve"> </w:t>
      </w:r>
      <w:proofErr w:type="spellStart"/>
      <w:r w:rsidRPr="002742DC">
        <w:t>перевірки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рівня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засвоєння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навчального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матеріалу</w:t>
      </w:r>
      <w:proofErr w:type="spellEnd"/>
      <w:r w:rsidRPr="002742DC">
        <w:rPr>
          <w:spacing w:val="1"/>
        </w:rPr>
        <w:t xml:space="preserve"> </w:t>
      </w:r>
      <w:r w:rsidRPr="002742DC">
        <w:t>в</w:t>
      </w:r>
      <w:r w:rsidRPr="002742DC">
        <w:rPr>
          <w:spacing w:val="1"/>
        </w:rPr>
        <w:t xml:space="preserve"> </w:t>
      </w:r>
      <w:proofErr w:type="spellStart"/>
      <w:r w:rsidRPr="002742DC">
        <w:t>обсязі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навчальних</w:t>
      </w:r>
      <w:proofErr w:type="spellEnd"/>
      <w:r w:rsidRPr="002742DC">
        <w:rPr>
          <w:spacing w:val="1"/>
        </w:rPr>
        <w:t xml:space="preserve"> </w:t>
      </w:r>
      <w:r w:rsidRPr="002742DC">
        <w:t>тем,</w:t>
      </w:r>
      <w:r w:rsidRPr="002742DC">
        <w:rPr>
          <w:spacing w:val="1"/>
        </w:rPr>
        <w:t xml:space="preserve"> </w:t>
      </w:r>
      <w:proofErr w:type="spellStart"/>
      <w:r w:rsidRPr="002742DC">
        <w:t>розділів</w:t>
      </w:r>
      <w:proofErr w:type="spellEnd"/>
      <w:r w:rsidRPr="002742DC">
        <w:rPr>
          <w:spacing w:val="1"/>
        </w:rPr>
        <w:t xml:space="preserve"> </w:t>
      </w:r>
      <w:r w:rsidRPr="002742DC">
        <w:t>і</w:t>
      </w:r>
      <w:r w:rsidRPr="002742DC">
        <w:rPr>
          <w:spacing w:val="1"/>
        </w:rPr>
        <w:t xml:space="preserve"> </w:t>
      </w:r>
      <w:proofErr w:type="spellStart"/>
      <w:r w:rsidRPr="002742DC">
        <w:t>підтвердження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результатів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поточних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оцінок</w:t>
      </w:r>
      <w:proofErr w:type="spellEnd"/>
      <w:r w:rsidRPr="002742DC">
        <w:t>,</w:t>
      </w:r>
      <w:r w:rsidRPr="002742DC">
        <w:rPr>
          <w:spacing w:val="1"/>
        </w:rPr>
        <w:t xml:space="preserve"> </w:t>
      </w:r>
      <w:proofErr w:type="spellStart"/>
      <w:r w:rsidRPr="002742DC">
        <w:t>отриманих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учнями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раніше</w:t>
      </w:r>
      <w:proofErr w:type="spellEnd"/>
      <w:r w:rsidRPr="002742DC">
        <w:t>.</w:t>
      </w:r>
      <w:r w:rsidRPr="002742DC">
        <w:rPr>
          <w:spacing w:val="1"/>
        </w:rPr>
        <w:t xml:space="preserve"> </w:t>
      </w:r>
      <w:proofErr w:type="spellStart"/>
      <w:r w:rsidRPr="002742DC">
        <w:t>Завдання</w:t>
      </w:r>
      <w:proofErr w:type="spellEnd"/>
      <w:r w:rsidRPr="002742DC">
        <w:rPr>
          <w:spacing w:val="1"/>
        </w:rPr>
        <w:t xml:space="preserve"> </w:t>
      </w:r>
      <w:r w:rsidRPr="002742DC">
        <w:t>для</w:t>
      </w:r>
      <w:r w:rsidRPr="002742DC">
        <w:rPr>
          <w:spacing w:val="1"/>
        </w:rPr>
        <w:t xml:space="preserve"> </w:t>
      </w:r>
      <w:proofErr w:type="spellStart"/>
      <w:r w:rsidRPr="002742DC">
        <w:t>проведення</w:t>
      </w:r>
      <w:proofErr w:type="spellEnd"/>
      <w:r w:rsidRPr="002742DC">
        <w:rPr>
          <w:spacing w:val="1"/>
        </w:rPr>
        <w:t xml:space="preserve"> </w:t>
      </w:r>
      <w:r w:rsidRPr="002742DC">
        <w:t>семестрового</w:t>
      </w:r>
      <w:r w:rsidRPr="002742DC">
        <w:rPr>
          <w:spacing w:val="1"/>
        </w:rPr>
        <w:t xml:space="preserve"> </w:t>
      </w:r>
      <w:r w:rsidRPr="002742DC">
        <w:t>контролю</w:t>
      </w:r>
      <w:r w:rsidRPr="002742DC">
        <w:rPr>
          <w:spacing w:val="1"/>
        </w:rPr>
        <w:t xml:space="preserve"> </w:t>
      </w:r>
      <w:proofErr w:type="spellStart"/>
      <w:r w:rsidRPr="002742DC">
        <w:t>складаються</w:t>
      </w:r>
      <w:proofErr w:type="spellEnd"/>
      <w:r w:rsidRPr="002742DC">
        <w:rPr>
          <w:spacing w:val="1"/>
        </w:rPr>
        <w:t xml:space="preserve"> </w:t>
      </w:r>
      <w:r w:rsidRPr="002742DC">
        <w:t>на</w:t>
      </w:r>
      <w:r w:rsidRPr="002742DC">
        <w:rPr>
          <w:spacing w:val="1"/>
        </w:rPr>
        <w:t xml:space="preserve"> </w:t>
      </w:r>
      <w:proofErr w:type="spellStart"/>
      <w:r w:rsidRPr="002742DC">
        <w:t>основі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програми</w:t>
      </w:r>
      <w:proofErr w:type="spellEnd"/>
      <w:r w:rsidRPr="002742DC">
        <w:t>,</w:t>
      </w:r>
      <w:r w:rsidRPr="002742DC">
        <w:rPr>
          <w:spacing w:val="1"/>
        </w:rPr>
        <w:t xml:space="preserve"> </w:t>
      </w:r>
      <w:proofErr w:type="spellStart"/>
      <w:r w:rsidRPr="002742DC">
        <w:t>охоплюють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найбільш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актуальні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розділи</w:t>
      </w:r>
      <w:proofErr w:type="spellEnd"/>
      <w:r w:rsidRPr="002742DC">
        <w:rPr>
          <w:spacing w:val="1"/>
        </w:rPr>
        <w:t xml:space="preserve"> </w:t>
      </w:r>
      <w:r w:rsidRPr="002742DC">
        <w:t>й</w:t>
      </w:r>
      <w:r w:rsidRPr="002742DC">
        <w:rPr>
          <w:spacing w:val="1"/>
        </w:rPr>
        <w:t xml:space="preserve"> </w:t>
      </w:r>
      <w:r w:rsidRPr="002742DC">
        <w:t>теми</w:t>
      </w:r>
      <w:r w:rsidRPr="002742DC">
        <w:rPr>
          <w:spacing w:val="1"/>
        </w:rPr>
        <w:t xml:space="preserve"> </w:t>
      </w:r>
      <w:proofErr w:type="spellStart"/>
      <w:r w:rsidRPr="002742DC">
        <w:t>вивченого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матеріалу</w:t>
      </w:r>
      <w:proofErr w:type="spellEnd"/>
      <w:r w:rsidRPr="002742DC">
        <w:t>,</w:t>
      </w:r>
      <w:r w:rsidRPr="002742DC">
        <w:rPr>
          <w:spacing w:val="1"/>
        </w:rPr>
        <w:t xml:space="preserve"> </w:t>
      </w:r>
      <w:proofErr w:type="spellStart"/>
      <w:r w:rsidRPr="002742DC">
        <w:t>розробляються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вчителем</w:t>
      </w:r>
      <w:proofErr w:type="spellEnd"/>
      <w:r w:rsidRPr="002742DC">
        <w:t xml:space="preserve"> з </w:t>
      </w:r>
      <w:proofErr w:type="spellStart"/>
      <w:r w:rsidRPr="002742DC">
        <w:t>урахуванням</w:t>
      </w:r>
      <w:proofErr w:type="spellEnd"/>
      <w:r w:rsidRPr="002742DC">
        <w:t xml:space="preserve"> </w:t>
      </w:r>
      <w:proofErr w:type="spellStart"/>
      <w:r w:rsidRPr="002742DC">
        <w:t>рівня</w:t>
      </w:r>
      <w:proofErr w:type="spellEnd"/>
      <w:r w:rsidRPr="002742DC">
        <w:t xml:space="preserve"> </w:t>
      </w:r>
      <w:proofErr w:type="spellStart"/>
      <w:r w:rsidRPr="002742DC">
        <w:t>навченості</w:t>
      </w:r>
      <w:proofErr w:type="spellEnd"/>
      <w:r w:rsidRPr="002742DC">
        <w:t xml:space="preserve"> </w:t>
      </w:r>
      <w:proofErr w:type="spellStart"/>
      <w:r w:rsidRPr="002742DC">
        <w:t>учнів</w:t>
      </w:r>
      <w:proofErr w:type="spellEnd"/>
      <w:r w:rsidRPr="002742DC">
        <w:t xml:space="preserve">, </w:t>
      </w:r>
      <w:proofErr w:type="spellStart"/>
      <w:r w:rsidRPr="002742DC">
        <w:t>що</w:t>
      </w:r>
      <w:proofErr w:type="spellEnd"/>
      <w:r w:rsidRPr="002742DC">
        <w:t xml:space="preserve"> </w:t>
      </w:r>
      <w:proofErr w:type="spellStart"/>
      <w:r w:rsidRPr="002742DC">
        <w:t>дає</w:t>
      </w:r>
      <w:proofErr w:type="spellEnd"/>
      <w:r w:rsidRPr="002742DC">
        <w:t xml:space="preserve"> </w:t>
      </w:r>
      <w:proofErr w:type="spellStart"/>
      <w:r w:rsidRPr="002742DC">
        <w:t>змогу</w:t>
      </w:r>
      <w:proofErr w:type="spellEnd"/>
      <w:r w:rsidRPr="002742DC">
        <w:t xml:space="preserve"> </w:t>
      </w:r>
      <w:proofErr w:type="spellStart"/>
      <w:r w:rsidRPr="002742DC">
        <w:t>реалізувати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диференційований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підхід</w:t>
      </w:r>
      <w:proofErr w:type="spellEnd"/>
      <w:r w:rsidRPr="002742DC">
        <w:rPr>
          <w:spacing w:val="1"/>
        </w:rPr>
        <w:t xml:space="preserve"> </w:t>
      </w:r>
      <w:r w:rsidRPr="002742DC">
        <w:t>до</w:t>
      </w:r>
      <w:r w:rsidRPr="002742DC">
        <w:rPr>
          <w:spacing w:val="1"/>
        </w:rPr>
        <w:t xml:space="preserve"> </w:t>
      </w:r>
      <w:proofErr w:type="spellStart"/>
      <w:r w:rsidRPr="002742DC">
        <w:t>навчання</w:t>
      </w:r>
      <w:proofErr w:type="spellEnd"/>
      <w:r w:rsidRPr="002742DC">
        <w:t>.</w:t>
      </w:r>
      <w:r w:rsidRPr="002742DC">
        <w:rPr>
          <w:spacing w:val="1"/>
        </w:rPr>
        <w:t xml:space="preserve"> </w:t>
      </w:r>
      <w:proofErr w:type="spellStart"/>
      <w:r w:rsidRPr="002742DC">
        <w:t>Семестровий</w:t>
      </w:r>
      <w:proofErr w:type="spellEnd"/>
      <w:r w:rsidRPr="002742DC">
        <w:rPr>
          <w:spacing w:val="1"/>
        </w:rPr>
        <w:t xml:space="preserve"> </w:t>
      </w:r>
      <w:r w:rsidRPr="002742DC">
        <w:t xml:space="preserve">контроль </w:t>
      </w:r>
      <w:proofErr w:type="spellStart"/>
      <w:r w:rsidRPr="002742DC">
        <w:t>може</w:t>
      </w:r>
      <w:proofErr w:type="spellEnd"/>
      <w:r w:rsidRPr="002742DC">
        <w:t xml:space="preserve"> бути </w:t>
      </w:r>
      <w:proofErr w:type="spellStart"/>
      <w:r w:rsidRPr="002742DC">
        <w:t>комплексним</w:t>
      </w:r>
      <w:proofErr w:type="spellEnd"/>
      <w:r w:rsidRPr="002742DC">
        <w:t xml:space="preserve">, </w:t>
      </w:r>
      <w:proofErr w:type="spellStart"/>
      <w:r w:rsidRPr="002742DC">
        <w:t>проводитись</w:t>
      </w:r>
      <w:proofErr w:type="spellEnd"/>
      <w:r w:rsidRPr="002742DC">
        <w:t xml:space="preserve"> у </w:t>
      </w:r>
      <w:proofErr w:type="spellStart"/>
      <w:r w:rsidRPr="002742DC">
        <w:t>формі</w:t>
      </w:r>
      <w:proofErr w:type="spellEnd"/>
      <w:r w:rsidRPr="002742DC">
        <w:t xml:space="preserve"> </w:t>
      </w:r>
      <w:proofErr w:type="spellStart"/>
      <w:r w:rsidRPr="002742DC">
        <w:t>тестування</w:t>
      </w:r>
      <w:proofErr w:type="spellEnd"/>
      <w:r w:rsidRPr="002742DC">
        <w:t xml:space="preserve"> </w:t>
      </w:r>
      <w:proofErr w:type="spellStart"/>
      <w:r w:rsidRPr="002742DC">
        <w:t>тощо</w:t>
      </w:r>
      <w:proofErr w:type="spellEnd"/>
      <w:r w:rsidRPr="002742DC">
        <w:t>.</w:t>
      </w:r>
      <w:r w:rsidRPr="002742DC">
        <w:rPr>
          <w:spacing w:val="1"/>
        </w:rPr>
        <w:t xml:space="preserve"> </w:t>
      </w:r>
      <w:proofErr w:type="spellStart"/>
      <w:r w:rsidRPr="002742DC">
        <w:t>Фіксація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записів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тематичного</w:t>
      </w:r>
      <w:proofErr w:type="spellEnd"/>
      <w:r w:rsidRPr="002742DC">
        <w:rPr>
          <w:spacing w:val="1"/>
        </w:rPr>
        <w:t xml:space="preserve"> </w:t>
      </w:r>
      <w:r w:rsidRPr="002742DC">
        <w:t>та</w:t>
      </w:r>
      <w:r w:rsidRPr="002742DC">
        <w:rPr>
          <w:spacing w:val="1"/>
        </w:rPr>
        <w:t xml:space="preserve"> </w:t>
      </w:r>
      <w:r w:rsidRPr="002742DC">
        <w:t>семестрового</w:t>
      </w:r>
      <w:r w:rsidRPr="002742DC">
        <w:rPr>
          <w:spacing w:val="1"/>
        </w:rPr>
        <w:t xml:space="preserve"> </w:t>
      </w:r>
      <w:proofErr w:type="spellStart"/>
      <w:r w:rsidRPr="002742DC">
        <w:t>оцінювання</w:t>
      </w:r>
      <w:proofErr w:type="spellEnd"/>
      <w:r w:rsidRPr="002742DC">
        <w:rPr>
          <w:spacing w:val="1"/>
        </w:rPr>
        <w:t xml:space="preserve"> </w:t>
      </w:r>
      <w:r w:rsidRPr="002742DC">
        <w:t>проводиться</w:t>
      </w:r>
      <w:r w:rsidRPr="002742DC">
        <w:rPr>
          <w:spacing w:val="1"/>
        </w:rPr>
        <w:t xml:space="preserve"> </w:t>
      </w:r>
      <w:r w:rsidRPr="002742DC">
        <w:t>в</w:t>
      </w:r>
      <w:r w:rsidRPr="002742DC">
        <w:rPr>
          <w:spacing w:val="1"/>
        </w:rPr>
        <w:t xml:space="preserve"> </w:t>
      </w:r>
      <w:proofErr w:type="spellStart"/>
      <w:r w:rsidRPr="002742DC">
        <w:t>окремій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колонці</w:t>
      </w:r>
      <w:proofErr w:type="spellEnd"/>
      <w:r w:rsidRPr="002742DC">
        <w:rPr>
          <w:spacing w:val="1"/>
        </w:rPr>
        <w:t xml:space="preserve"> </w:t>
      </w:r>
      <w:r w:rsidRPr="002742DC">
        <w:t>без</w:t>
      </w:r>
      <w:r w:rsidRPr="002742DC">
        <w:rPr>
          <w:spacing w:val="1"/>
        </w:rPr>
        <w:t xml:space="preserve"> </w:t>
      </w:r>
      <w:proofErr w:type="spellStart"/>
      <w:r w:rsidRPr="002742DC">
        <w:t>дати</w:t>
      </w:r>
      <w:proofErr w:type="spellEnd"/>
      <w:r w:rsidRPr="002742DC">
        <w:t>.</w:t>
      </w:r>
      <w:r w:rsidRPr="002742DC">
        <w:rPr>
          <w:spacing w:val="1"/>
        </w:rPr>
        <w:t xml:space="preserve"> </w:t>
      </w:r>
      <w:proofErr w:type="spellStart"/>
      <w:r w:rsidRPr="002742DC">
        <w:t>Оцінка</w:t>
      </w:r>
      <w:proofErr w:type="spellEnd"/>
      <w:r w:rsidRPr="002742DC">
        <w:rPr>
          <w:spacing w:val="1"/>
        </w:rPr>
        <w:t xml:space="preserve"> </w:t>
      </w:r>
      <w:r w:rsidRPr="002742DC">
        <w:t>за</w:t>
      </w:r>
      <w:r w:rsidRPr="002742DC">
        <w:rPr>
          <w:spacing w:val="1"/>
        </w:rPr>
        <w:t xml:space="preserve"> </w:t>
      </w:r>
      <w:r w:rsidRPr="002742DC">
        <w:t>семестр</w:t>
      </w:r>
      <w:r w:rsidRPr="002742DC">
        <w:rPr>
          <w:spacing w:val="1"/>
        </w:rPr>
        <w:t xml:space="preserve"> </w:t>
      </w:r>
      <w:r w:rsidRPr="002742DC">
        <w:t>ставиться</w:t>
      </w:r>
      <w:r w:rsidRPr="002742DC">
        <w:rPr>
          <w:spacing w:val="1"/>
        </w:rPr>
        <w:t xml:space="preserve"> </w:t>
      </w:r>
      <w:r w:rsidRPr="002742DC">
        <w:t>за</w:t>
      </w:r>
      <w:r w:rsidRPr="002742DC">
        <w:rPr>
          <w:spacing w:val="1"/>
        </w:rPr>
        <w:t xml:space="preserve"> </w:t>
      </w:r>
      <w:r w:rsidRPr="002742DC">
        <w:t>результатами</w:t>
      </w:r>
      <w:r w:rsidRPr="002742DC">
        <w:rPr>
          <w:spacing w:val="1"/>
        </w:rPr>
        <w:t xml:space="preserve"> </w:t>
      </w:r>
      <w:proofErr w:type="spellStart"/>
      <w:r w:rsidRPr="002742DC">
        <w:t>тематичного</w:t>
      </w:r>
      <w:proofErr w:type="spellEnd"/>
      <w:r w:rsidRPr="002742DC">
        <w:t xml:space="preserve"> </w:t>
      </w:r>
      <w:proofErr w:type="spellStart"/>
      <w:r w:rsidRPr="002742DC">
        <w:t>оцінювання</w:t>
      </w:r>
      <w:proofErr w:type="spellEnd"/>
      <w:r w:rsidRPr="002742DC">
        <w:t xml:space="preserve"> та контролю </w:t>
      </w:r>
      <w:proofErr w:type="spellStart"/>
      <w:r w:rsidRPr="002742DC">
        <w:t>груп</w:t>
      </w:r>
      <w:proofErr w:type="spellEnd"/>
      <w:r w:rsidRPr="002742DC">
        <w:t xml:space="preserve"> </w:t>
      </w:r>
      <w:proofErr w:type="spellStart"/>
      <w:r w:rsidRPr="002742DC">
        <w:t>загальних</w:t>
      </w:r>
      <w:proofErr w:type="spellEnd"/>
      <w:r w:rsidRPr="002742DC">
        <w:t xml:space="preserve"> </w:t>
      </w:r>
      <w:proofErr w:type="spellStart"/>
      <w:r w:rsidRPr="002742DC">
        <w:t>результатів</w:t>
      </w:r>
      <w:proofErr w:type="spellEnd"/>
      <w:r w:rsidRPr="002742DC">
        <w:t>.</w:t>
      </w:r>
    </w:p>
    <w:p w14:paraId="66EA7AA7" w14:textId="77777777" w:rsidR="0083021E" w:rsidRPr="002742DC" w:rsidRDefault="0083021E" w:rsidP="0083021E">
      <w:pPr>
        <w:pStyle w:val="af7"/>
        <w:spacing w:after="0" w:line="276" w:lineRule="auto"/>
        <w:ind w:firstLine="567"/>
        <w:jc w:val="both"/>
      </w:pPr>
      <w:proofErr w:type="spellStart"/>
      <w:r w:rsidRPr="002742DC">
        <w:t>Залежно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від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специфіки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навчального</w:t>
      </w:r>
      <w:proofErr w:type="spellEnd"/>
      <w:r w:rsidRPr="002742DC">
        <w:rPr>
          <w:spacing w:val="1"/>
        </w:rPr>
        <w:t xml:space="preserve"> </w:t>
      </w:r>
      <w:r w:rsidRPr="002742DC">
        <w:t>предмета</w:t>
      </w:r>
      <w:r w:rsidRPr="002742DC">
        <w:rPr>
          <w:spacing w:val="1"/>
        </w:rPr>
        <w:t xml:space="preserve"> </w:t>
      </w:r>
      <w:r w:rsidRPr="002742DC">
        <w:t>та</w:t>
      </w:r>
      <w:r w:rsidRPr="002742DC">
        <w:rPr>
          <w:spacing w:val="1"/>
        </w:rPr>
        <w:t xml:space="preserve"> </w:t>
      </w:r>
      <w:proofErr w:type="spellStart"/>
      <w:r w:rsidRPr="002742DC">
        <w:t>кількості</w:t>
      </w:r>
      <w:proofErr w:type="spellEnd"/>
      <w:r w:rsidRPr="002742DC">
        <w:rPr>
          <w:spacing w:val="1"/>
        </w:rPr>
        <w:t xml:space="preserve"> </w:t>
      </w:r>
      <w:r w:rsidRPr="002742DC">
        <w:t>годин,</w:t>
      </w:r>
      <w:r w:rsidRPr="002742DC">
        <w:rPr>
          <w:spacing w:val="1"/>
        </w:rPr>
        <w:t xml:space="preserve"> </w:t>
      </w:r>
      <w:proofErr w:type="spellStart"/>
      <w:r w:rsidRPr="002742DC">
        <w:t>передбачених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навчальним</w:t>
      </w:r>
      <w:proofErr w:type="spellEnd"/>
      <w:r w:rsidRPr="002742DC">
        <w:rPr>
          <w:spacing w:val="1"/>
        </w:rPr>
        <w:t xml:space="preserve"> </w:t>
      </w:r>
      <w:r w:rsidRPr="002742DC">
        <w:t>планом</w:t>
      </w:r>
      <w:r w:rsidRPr="002742DC">
        <w:rPr>
          <w:spacing w:val="1"/>
        </w:rPr>
        <w:t xml:space="preserve"> </w:t>
      </w:r>
      <w:r w:rsidRPr="002742DC">
        <w:t>на</w:t>
      </w:r>
      <w:r w:rsidRPr="002742DC">
        <w:rPr>
          <w:spacing w:val="1"/>
        </w:rPr>
        <w:t xml:space="preserve"> </w:t>
      </w:r>
      <w:proofErr w:type="spellStart"/>
      <w:r w:rsidRPr="002742DC">
        <w:t>його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вивчення</w:t>
      </w:r>
      <w:proofErr w:type="spellEnd"/>
      <w:r w:rsidRPr="002742DC">
        <w:rPr>
          <w:spacing w:val="1"/>
        </w:rPr>
        <w:t xml:space="preserve"> </w:t>
      </w:r>
      <w:r w:rsidRPr="002742DC">
        <w:t>(</w:t>
      </w:r>
      <w:proofErr w:type="spellStart"/>
      <w:r w:rsidRPr="002742DC">
        <w:t>одногодинні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курси</w:t>
      </w:r>
      <w:proofErr w:type="spellEnd"/>
      <w:r w:rsidRPr="002742DC">
        <w:t>)</w:t>
      </w:r>
      <w:r w:rsidRPr="002742DC">
        <w:rPr>
          <w:spacing w:val="1"/>
        </w:rPr>
        <w:t xml:space="preserve"> </w:t>
      </w:r>
      <w:r w:rsidRPr="002742DC">
        <w:t xml:space="preserve">контроль </w:t>
      </w:r>
      <w:proofErr w:type="spellStart"/>
      <w:r w:rsidRPr="002742DC">
        <w:t>групи</w:t>
      </w:r>
      <w:proofErr w:type="spellEnd"/>
      <w:r w:rsidRPr="002742DC">
        <w:t xml:space="preserve"> </w:t>
      </w:r>
      <w:proofErr w:type="spellStart"/>
      <w:r w:rsidRPr="002742DC">
        <w:t>результатів</w:t>
      </w:r>
      <w:proofErr w:type="spellEnd"/>
      <w:r w:rsidRPr="002742DC">
        <w:t xml:space="preserve"> </w:t>
      </w:r>
      <w:proofErr w:type="spellStart"/>
      <w:r w:rsidRPr="002742DC">
        <w:t>може</w:t>
      </w:r>
      <w:proofErr w:type="spellEnd"/>
      <w:r w:rsidRPr="002742DC">
        <w:t xml:space="preserve"> </w:t>
      </w:r>
      <w:proofErr w:type="spellStart"/>
      <w:r w:rsidRPr="002742DC">
        <w:t>проводитись</w:t>
      </w:r>
      <w:proofErr w:type="spellEnd"/>
      <w:r w:rsidRPr="002742DC">
        <w:t xml:space="preserve"> </w:t>
      </w:r>
      <w:proofErr w:type="spellStart"/>
      <w:r w:rsidRPr="002742DC">
        <w:t>упродовж</w:t>
      </w:r>
      <w:proofErr w:type="spellEnd"/>
      <w:r w:rsidRPr="002742DC">
        <w:t xml:space="preserve"> </w:t>
      </w:r>
      <w:proofErr w:type="spellStart"/>
      <w:r w:rsidRPr="002742DC">
        <w:t>навчального</w:t>
      </w:r>
      <w:proofErr w:type="spellEnd"/>
      <w:r w:rsidRPr="002742DC">
        <w:t xml:space="preserve"> року.</w:t>
      </w:r>
      <w:r w:rsidRPr="002742DC">
        <w:rPr>
          <w:spacing w:val="1"/>
        </w:rPr>
        <w:t xml:space="preserve"> </w:t>
      </w:r>
      <w:proofErr w:type="spellStart"/>
      <w:r w:rsidRPr="002742DC">
        <w:t>Вчитель</w:t>
      </w:r>
      <w:proofErr w:type="spellEnd"/>
      <w:r w:rsidRPr="002742DC">
        <w:t xml:space="preserve"> </w:t>
      </w:r>
      <w:proofErr w:type="spellStart"/>
      <w:r w:rsidRPr="002742DC">
        <w:t>може</w:t>
      </w:r>
      <w:proofErr w:type="spellEnd"/>
      <w:r w:rsidRPr="002742DC">
        <w:t xml:space="preserve"> </w:t>
      </w:r>
      <w:proofErr w:type="spellStart"/>
      <w:r w:rsidRPr="002742DC">
        <w:t>змістити</w:t>
      </w:r>
      <w:proofErr w:type="spellEnd"/>
      <w:r w:rsidRPr="002742DC">
        <w:t xml:space="preserve"> </w:t>
      </w:r>
      <w:proofErr w:type="spellStart"/>
      <w:r w:rsidRPr="002742DC">
        <w:t>акценти</w:t>
      </w:r>
      <w:proofErr w:type="spellEnd"/>
      <w:r w:rsidRPr="002742DC">
        <w:t xml:space="preserve"> на </w:t>
      </w:r>
      <w:proofErr w:type="spellStart"/>
      <w:r w:rsidRPr="002742DC">
        <w:t>результати</w:t>
      </w:r>
      <w:proofErr w:type="spellEnd"/>
      <w:r w:rsidRPr="002742DC">
        <w:t xml:space="preserve"> </w:t>
      </w:r>
      <w:proofErr w:type="spellStart"/>
      <w:r w:rsidRPr="002742DC">
        <w:t>опанування</w:t>
      </w:r>
      <w:proofErr w:type="spellEnd"/>
      <w:r w:rsidRPr="002742DC">
        <w:t xml:space="preserve"> </w:t>
      </w:r>
      <w:proofErr w:type="spellStart"/>
      <w:r w:rsidRPr="002742DC">
        <w:t>більш</w:t>
      </w:r>
      <w:proofErr w:type="spellEnd"/>
      <w:r w:rsidRPr="002742DC">
        <w:t xml:space="preserve"> </w:t>
      </w:r>
      <w:proofErr w:type="spellStart"/>
      <w:r w:rsidRPr="002742DC">
        <w:t>важливих</w:t>
      </w:r>
      <w:proofErr w:type="spellEnd"/>
      <w:r w:rsidRPr="002742DC">
        <w:rPr>
          <w:spacing w:val="1"/>
        </w:rPr>
        <w:t xml:space="preserve"> </w:t>
      </w:r>
      <w:r w:rsidRPr="002742DC">
        <w:t>тем,</w:t>
      </w:r>
      <w:r w:rsidRPr="002742DC">
        <w:rPr>
          <w:spacing w:val="-1"/>
        </w:rPr>
        <w:t xml:space="preserve"> </w:t>
      </w:r>
      <w:proofErr w:type="spellStart"/>
      <w:r w:rsidRPr="002742DC">
        <w:t>попередивши</w:t>
      </w:r>
      <w:proofErr w:type="spellEnd"/>
      <w:r w:rsidRPr="002742DC">
        <w:rPr>
          <w:spacing w:val="-1"/>
        </w:rPr>
        <w:t xml:space="preserve"> </w:t>
      </w:r>
      <w:r w:rsidRPr="002742DC">
        <w:t>про</w:t>
      </w:r>
      <w:r w:rsidRPr="002742DC">
        <w:rPr>
          <w:spacing w:val="-2"/>
        </w:rPr>
        <w:t xml:space="preserve"> </w:t>
      </w:r>
      <w:proofErr w:type="spellStart"/>
      <w:r w:rsidRPr="002742DC">
        <w:t>це</w:t>
      </w:r>
      <w:proofErr w:type="spellEnd"/>
      <w:r w:rsidRPr="002742DC">
        <w:rPr>
          <w:spacing w:val="-1"/>
        </w:rPr>
        <w:t xml:space="preserve"> </w:t>
      </w:r>
      <w:proofErr w:type="spellStart"/>
      <w:r w:rsidRPr="002742DC">
        <w:t>учнів</w:t>
      </w:r>
      <w:proofErr w:type="spellEnd"/>
      <w:r w:rsidRPr="002742DC">
        <w:t xml:space="preserve"> на</w:t>
      </w:r>
      <w:r w:rsidRPr="002742DC">
        <w:rPr>
          <w:spacing w:val="-2"/>
        </w:rPr>
        <w:t xml:space="preserve"> </w:t>
      </w:r>
      <w:r w:rsidRPr="002742DC">
        <w:t>початку</w:t>
      </w:r>
      <w:r w:rsidRPr="002742DC">
        <w:rPr>
          <w:spacing w:val="-1"/>
        </w:rPr>
        <w:t xml:space="preserve"> </w:t>
      </w:r>
      <w:r w:rsidRPr="002742DC">
        <w:t>семестру.</w:t>
      </w:r>
    </w:p>
    <w:p w14:paraId="4C7035E1" w14:textId="77777777" w:rsidR="0083021E" w:rsidRPr="002742DC" w:rsidRDefault="0083021E" w:rsidP="0083021E">
      <w:pPr>
        <w:pStyle w:val="af7"/>
        <w:spacing w:after="0" w:line="276" w:lineRule="auto"/>
        <w:ind w:firstLine="567"/>
        <w:jc w:val="both"/>
      </w:pPr>
      <w:proofErr w:type="spellStart"/>
      <w:r w:rsidRPr="002742DC">
        <w:t>Річне</w:t>
      </w:r>
      <w:proofErr w:type="spellEnd"/>
      <w:r w:rsidRPr="002742DC">
        <w:t xml:space="preserve"> </w:t>
      </w:r>
      <w:proofErr w:type="spellStart"/>
      <w:r w:rsidRPr="002742DC">
        <w:t>оцінювання</w:t>
      </w:r>
      <w:proofErr w:type="spellEnd"/>
      <w:r w:rsidRPr="002742DC">
        <w:t xml:space="preserve"> </w:t>
      </w:r>
      <w:proofErr w:type="spellStart"/>
      <w:r w:rsidRPr="002742DC">
        <w:t>здійснюється</w:t>
      </w:r>
      <w:proofErr w:type="spellEnd"/>
      <w:r w:rsidRPr="002742DC">
        <w:t xml:space="preserve"> на </w:t>
      </w:r>
      <w:proofErr w:type="spellStart"/>
      <w:r w:rsidRPr="002742DC">
        <w:t>підставі</w:t>
      </w:r>
      <w:proofErr w:type="spellEnd"/>
      <w:r w:rsidRPr="002742DC">
        <w:t xml:space="preserve"> </w:t>
      </w:r>
      <w:proofErr w:type="spellStart"/>
      <w:r w:rsidRPr="002742DC">
        <w:t>загальної</w:t>
      </w:r>
      <w:proofErr w:type="spellEnd"/>
      <w:r w:rsidRPr="002742DC">
        <w:t xml:space="preserve"> </w:t>
      </w:r>
      <w:proofErr w:type="spellStart"/>
      <w:r w:rsidRPr="002742DC">
        <w:t>оцінки</w:t>
      </w:r>
      <w:proofErr w:type="spellEnd"/>
      <w:r w:rsidRPr="002742DC">
        <w:t xml:space="preserve"> </w:t>
      </w:r>
      <w:proofErr w:type="spellStart"/>
      <w:r w:rsidRPr="002742DC">
        <w:t>результатів</w:t>
      </w:r>
      <w:proofErr w:type="spellEnd"/>
      <w:r w:rsidRPr="002742DC">
        <w:rPr>
          <w:spacing w:val="1"/>
        </w:rPr>
        <w:t xml:space="preserve"> </w:t>
      </w:r>
      <w:proofErr w:type="spellStart"/>
      <w:r w:rsidRPr="002742DC">
        <w:t>навчання</w:t>
      </w:r>
      <w:proofErr w:type="spellEnd"/>
      <w:r w:rsidRPr="002742DC">
        <w:t xml:space="preserve"> за І та ІІ</w:t>
      </w:r>
      <w:r w:rsidRPr="002742DC">
        <w:rPr>
          <w:spacing w:val="1"/>
        </w:rPr>
        <w:t xml:space="preserve"> </w:t>
      </w:r>
      <w:proofErr w:type="spellStart"/>
      <w:r w:rsidRPr="002742DC">
        <w:t>семестри</w:t>
      </w:r>
      <w:proofErr w:type="spellEnd"/>
      <w:r w:rsidRPr="002742DC">
        <w:t xml:space="preserve">. </w:t>
      </w:r>
      <w:proofErr w:type="spellStart"/>
      <w:r w:rsidRPr="002742DC">
        <w:t>Окремі</w:t>
      </w:r>
      <w:proofErr w:type="spellEnd"/>
      <w:r w:rsidRPr="002742DC">
        <w:t xml:space="preserve"> </w:t>
      </w:r>
      <w:proofErr w:type="spellStart"/>
      <w:r w:rsidRPr="002742DC">
        <w:t>види</w:t>
      </w:r>
      <w:proofErr w:type="spellEnd"/>
      <w:r w:rsidRPr="002742DC">
        <w:t xml:space="preserve"> </w:t>
      </w:r>
      <w:proofErr w:type="spellStart"/>
      <w:r w:rsidRPr="002742DC">
        <w:t>контрольних</w:t>
      </w:r>
      <w:proofErr w:type="spellEnd"/>
      <w:r w:rsidRPr="002742DC">
        <w:t xml:space="preserve"> </w:t>
      </w:r>
      <w:proofErr w:type="spellStart"/>
      <w:r w:rsidRPr="002742DC">
        <w:t>робіт</w:t>
      </w:r>
      <w:proofErr w:type="spellEnd"/>
      <w:r w:rsidRPr="002742DC">
        <w:t>, як правило, не</w:t>
      </w:r>
      <w:r w:rsidRPr="002742DC">
        <w:rPr>
          <w:spacing w:val="1"/>
        </w:rPr>
        <w:t xml:space="preserve"> </w:t>
      </w:r>
      <w:proofErr w:type="spellStart"/>
      <w:r w:rsidRPr="002742DC">
        <w:t>проводяться</w:t>
      </w:r>
      <w:proofErr w:type="spellEnd"/>
      <w:r w:rsidRPr="002742DC">
        <w:t>.</w:t>
      </w:r>
    </w:p>
    <w:p w14:paraId="07CFD115" w14:textId="77777777" w:rsidR="0083021E" w:rsidRPr="002742DC" w:rsidRDefault="0083021E" w:rsidP="0083021E">
      <w:pPr>
        <w:pStyle w:val="af7"/>
        <w:spacing w:after="0" w:line="276" w:lineRule="auto"/>
        <w:ind w:firstLine="567"/>
        <w:jc w:val="both"/>
      </w:pPr>
      <w:proofErr w:type="spellStart"/>
      <w:r w:rsidRPr="002742DC">
        <w:t>Семестрове</w:t>
      </w:r>
      <w:proofErr w:type="spellEnd"/>
      <w:r w:rsidRPr="002742DC">
        <w:t xml:space="preserve"> та </w:t>
      </w:r>
      <w:proofErr w:type="spellStart"/>
      <w:r w:rsidRPr="002742DC">
        <w:t>річне</w:t>
      </w:r>
      <w:proofErr w:type="spellEnd"/>
      <w:r w:rsidRPr="002742DC">
        <w:t xml:space="preserve"> </w:t>
      </w:r>
      <w:proofErr w:type="spellStart"/>
      <w:r w:rsidRPr="002742DC">
        <w:t>оцінювання</w:t>
      </w:r>
      <w:proofErr w:type="spellEnd"/>
      <w:r w:rsidRPr="002742DC">
        <w:t xml:space="preserve"> </w:t>
      </w:r>
      <w:proofErr w:type="spellStart"/>
      <w:r w:rsidRPr="002742DC">
        <w:t>результатів</w:t>
      </w:r>
      <w:proofErr w:type="spellEnd"/>
      <w:r w:rsidRPr="002742DC">
        <w:t xml:space="preserve"> </w:t>
      </w:r>
      <w:proofErr w:type="spellStart"/>
      <w:r w:rsidRPr="002742DC">
        <w:t>навчання</w:t>
      </w:r>
      <w:proofErr w:type="spellEnd"/>
      <w:r w:rsidRPr="002742DC">
        <w:t xml:space="preserve"> </w:t>
      </w:r>
      <w:proofErr w:type="spellStart"/>
      <w:r w:rsidRPr="002742DC">
        <w:t>здійснюють</w:t>
      </w:r>
      <w:proofErr w:type="spellEnd"/>
      <w:r w:rsidRPr="002742DC">
        <w:t xml:space="preserve"> за </w:t>
      </w:r>
      <w:proofErr w:type="spellStart"/>
      <w:r w:rsidRPr="002742DC">
        <w:t>рівневою</w:t>
      </w:r>
      <w:proofErr w:type="spellEnd"/>
      <w:r w:rsidRPr="002742DC">
        <w:t xml:space="preserve"> та 12-бальною системою (шкалою), а </w:t>
      </w:r>
      <w:proofErr w:type="spellStart"/>
      <w:r w:rsidRPr="002742DC">
        <w:t>його</w:t>
      </w:r>
      <w:proofErr w:type="spellEnd"/>
      <w:r w:rsidRPr="002742DC">
        <w:t xml:space="preserve"> </w:t>
      </w:r>
      <w:proofErr w:type="spellStart"/>
      <w:r w:rsidRPr="002742DC">
        <w:t>результати</w:t>
      </w:r>
      <w:proofErr w:type="spellEnd"/>
      <w:r w:rsidRPr="002742DC">
        <w:t xml:space="preserve"> </w:t>
      </w:r>
      <w:proofErr w:type="spellStart"/>
      <w:r w:rsidRPr="002742DC">
        <w:t>позначають</w:t>
      </w:r>
      <w:proofErr w:type="spellEnd"/>
      <w:r w:rsidRPr="002742DC">
        <w:t xml:space="preserve"> цифрами </w:t>
      </w:r>
      <w:proofErr w:type="spellStart"/>
      <w:r w:rsidRPr="002742DC">
        <w:t>від</w:t>
      </w:r>
      <w:proofErr w:type="spellEnd"/>
      <w:r w:rsidRPr="002742DC">
        <w:t xml:space="preserve"> 1 до 12. </w:t>
      </w:r>
    </w:p>
    <w:p w14:paraId="4A94CC06" w14:textId="77777777" w:rsidR="0083021E" w:rsidRPr="002742DC" w:rsidRDefault="0083021E" w:rsidP="0083021E">
      <w:pPr>
        <w:pStyle w:val="af7"/>
        <w:spacing w:after="0" w:line="276" w:lineRule="auto"/>
        <w:ind w:firstLine="567"/>
        <w:jc w:val="both"/>
      </w:pPr>
      <w:proofErr w:type="spellStart"/>
      <w:r w:rsidRPr="002742DC">
        <w:t>Семестрова</w:t>
      </w:r>
      <w:proofErr w:type="spellEnd"/>
      <w:r w:rsidRPr="002742DC">
        <w:t xml:space="preserve"> та </w:t>
      </w:r>
      <w:proofErr w:type="spellStart"/>
      <w:r w:rsidRPr="002742DC">
        <w:t>річна</w:t>
      </w:r>
      <w:proofErr w:type="spellEnd"/>
      <w:r w:rsidRPr="002742DC">
        <w:t xml:space="preserve"> </w:t>
      </w:r>
      <w:proofErr w:type="spellStart"/>
      <w:r w:rsidRPr="002742DC">
        <w:t>оцінка</w:t>
      </w:r>
      <w:proofErr w:type="spellEnd"/>
      <w:r w:rsidRPr="002742DC">
        <w:t xml:space="preserve"> не </w:t>
      </w:r>
      <w:proofErr w:type="spellStart"/>
      <w:r w:rsidRPr="002742DC">
        <w:t>обов’язково</w:t>
      </w:r>
      <w:proofErr w:type="spellEnd"/>
      <w:r w:rsidRPr="002742DC">
        <w:t xml:space="preserve"> є </w:t>
      </w:r>
      <w:proofErr w:type="spellStart"/>
      <w:r w:rsidRPr="002742DC">
        <w:t>середнім</w:t>
      </w:r>
      <w:proofErr w:type="spellEnd"/>
      <w:r w:rsidRPr="002742DC">
        <w:t xml:space="preserve"> </w:t>
      </w:r>
      <w:proofErr w:type="spellStart"/>
      <w:r w:rsidRPr="002742DC">
        <w:t>арифметичним</w:t>
      </w:r>
      <w:proofErr w:type="spellEnd"/>
      <w:r w:rsidRPr="002742DC">
        <w:t xml:space="preserve"> </w:t>
      </w:r>
      <w:proofErr w:type="spellStart"/>
      <w:r w:rsidRPr="002742DC">
        <w:t>від</w:t>
      </w:r>
      <w:proofErr w:type="spellEnd"/>
      <w:r w:rsidRPr="002742DC">
        <w:t xml:space="preserve"> </w:t>
      </w:r>
      <w:proofErr w:type="spellStart"/>
      <w:r w:rsidRPr="002742DC">
        <w:t>оцінок</w:t>
      </w:r>
      <w:proofErr w:type="spellEnd"/>
      <w:r w:rsidRPr="002742DC">
        <w:t xml:space="preserve"> за І та ІІ </w:t>
      </w:r>
      <w:proofErr w:type="spellStart"/>
      <w:r w:rsidRPr="002742DC">
        <w:t>семестри</w:t>
      </w:r>
      <w:proofErr w:type="spellEnd"/>
      <w:r w:rsidRPr="002742DC">
        <w:t xml:space="preserve">. Для </w:t>
      </w:r>
      <w:proofErr w:type="spellStart"/>
      <w:r w:rsidRPr="002742DC">
        <w:t>визначення</w:t>
      </w:r>
      <w:proofErr w:type="spellEnd"/>
      <w:r w:rsidRPr="002742DC">
        <w:t xml:space="preserve"> </w:t>
      </w:r>
      <w:proofErr w:type="spellStart"/>
      <w:r w:rsidRPr="002742DC">
        <w:t>річної</w:t>
      </w:r>
      <w:proofErr w:type="spellEnd"/>
      <w:r w:rsidRPr="002742DC">
        <w:t xml:space="preserve"> </w:t>
      </w:r>
      <w:proofErr w:type="spellStart"/>
      <w:r w:rsidRPr="002742DC">
        <w:t>оцінки</w:t>
      </w:r>
      <w:proofErr w:type="spellEnd"/>
      <w:r w:rsidRPr="002742DC">
        <w:t xml:space="preserve"> </w:t>
      </w:r>
      <w:proofErr w:type="spellStart"/>
      <w:r w:rsidRPr="002742DC">
        <w:t>потрібно</w:t>
      </w:r>
      <w:proofErr w:type="spellEnd"/>
      <w:r w:rsidRPr="002742DC">
        <w:t xml:space="preserve"> </w:t>
      </w:r>
      <w:proofErr w:type="spellStart"/>
      <w:r w:rsidRPr="002742DC">
        <w:t>враховувати</w:t>
      </w:r>
      <w:proofErr w:type="spellEnd"/>
      <w:r w:rsidRPr="002742DC">
        <w:t xml:space="preserve"> </w:t>
      </w:r>
      <w:proofErr w:type="spellStart"/>
      <w:r w:rsidRPr="002742DC">
        <w:t>динаміку</w:t>
      </w:r>
      <w:proofErr w:type="spellEnd"/>
      <w:r w:rsidRPr="002742DC">
        <w:t xml:space="preserve"> </w:t>
      </w:r>
      <w:proofErr w:type="spellStart"/>
      <w:r w:rsidRPr="002742DC">
        <w:t>особистих</w:t>
      </w:r>
      <w:proofErr w:type="spellEnd"/>
      <w:r w:rsidRPr="002742DC">
        <w:t xml:space="preserve"> </w:t>
      </w:r>
      <w:proofErr w:type="spellStart"/>
      <w:r w:rsidRPr="002742DC">
        <w:t>навчальних</w:t>
      </w:r>
      <w:proofErr w:type="spellEnd"/>
      <w:r w:rsidRPr="002742DC">
        <w:t xml:space="preserve"> </w:t>
      </w:r>
      <w:proofErr w:type="spellStart"/>
      <w:r w:rsidRPr="002742DC">
        <w:t>досягнень</w:t>
      </w:r>
      <w:proofErr w:type="spellEnd"/>
      <w:r w:rsidRPr="002742DC">
        <w:t xml:space="preserve"> </w:t>
      </w:r>
      <w:proofErr w:type="spellStart"/>
      <w:r w:rsidRPr="002742DC">
        <w:t>учня</w:t>
      </w:r>
      <w:proofErr w:type="spellEnd"/>
      <w:r w:rsidRPr="002742DC">
        <w:t xml:space="preserve"> / </w:t>
      </w:r>
      <w:proofErr w:type="spellStart"/>
      <w:r w:rsidRPr="002742DC">
        <w:t>учениці</w:t>
      </w:r>
      <w:proofErr w:type="spellEnd"/>
      <w:r w:rsidRPr="002742DC">
        <w:t xml:space="preserve"> </w:t>
      </w:r>
      <w:proofErr w:type="spellStart"/>
      <w:r w:rsidRPr="002742DC">
        <w:t>протягом</w:t>
      </w:r>
      <w:proofErr w:type="spellEnd"/>
      <w:r w:rsidRPr="002742DC">
        <w:t xml:space="preserve"> року, </w:t>
      </w:r>
      <w:proofErr w:type="spellStart"/>
      <w:r w:rsidRPr="002742DC">
        <w:t>важливість</w:t>
      </w:r>
      <w:proofErr w:type="spellEnd"/>
      <w:r w:rsidRPr="002742DC">
        <w:t xml:space="preserve"> тем, </w:t>
      </w:r>
      <w:proofErr w:type="spellStart"/>
      <w:r w:rsidRPr="002742DC">
        <w:t>які</w:t>
      </w:r>
      <w:proofErr w:type="spellEnd"/>
      <w:r w:rsidRPr="002742DC">
        <w:t xml:space="preserve"> </w:t>
      </w:r>
      <w:proofErr w:type="spellStart"/>
      <w:r w:rsidRPr="002742DC">
        <w:t>вивчалися</w:t>
      </w:r>
      <w:proofErr w:type="spellEnd"/>
      <w:r w:rsidRPr="002742DC">
        <w:t xml:space="preserve">, </w:t>
      </w:r>
      <w:proofErr w:type="spellStart"/>
      <w:r w:rsidRPr="002742DC">
        <w:t>тривалість</w:t>
      </w:r>
      <w:proofErr w:type="spellEnd"/>
      <w:r w:rsidRPr="002742DC">
        <w:t xml:space="preserve"> </w:t>
      </w:r>
      <w:proofErr w:type="spellStart"/>
      <w:r w:rsidRPr="002742DC">
        <w:t>їх</w:t>
      </w:r>
      <w:proofErr w:type="spellEnd"/>
      <w:r w:rsidRPr="002742DC">
        <w:t xml:space="preserve"> </w:t>
      </w:r>
      <w:proofErr w:type="spellStart"/>
      <w:r w:rsidRPr="002742DC">
        <w:t>вивчення</w:t>
      </w:r>
      <w:proofErr w:type="spellEnd"/>
      <w:r w:rsidRPr="002742DC">
        <w:t xml:space="preserve"> та </w:t>
      </w:r>
      <w:proofErr w:type="spellStart"/>
      <w:r w:rsidRPr="002742DC">
        <w:t>складність</w:t>
      </w:r>
      <w:proofErr w:type="spellEnd"/>
      <w:r w:rsidRPr="002742DC">
        <w:t xml:space="preserve"> </w:t>
      </w:r>
      <w:proofErr w:type="spellStart"/>
      <w:r w:rsidRPr="002742DC">
        <w:t>змісту</w:t>
      </w:r>
      <w:proofErr w:type="spellEnd"/>
      <w:r w:rsidRPr="002742DC">
        <w:t xml:space="preserve">; </w:t>
      </w:r>
      <w:proofErr w:type="spellStart"/>
      <w:r w:rsidRPr="002742DC">
        <w:t>вміння</w:t>
      </w:r>
      <w:proofErr w:type="spellEnd"/>
      <w:r w:rsidRPr="002742DC">
        <w:t xml:space="preserve"> </w:t>
      </w:r>
      <w:proofErr w:type="spellStart"/>
      <w:r w:rsidRPr="002742DC">
        <w:t>застосовувати</w:t>
      </w:r>
      <w:proofErr w:type="spellEnd"/>
      <w:r w:rsidRPr="002742DC">
        <w:t xml:space="preserve"> </w:t>
      </w:r>
      <w:proofErr w:type="spellStart"/>
      <w:r w:rsidRPr="002742DC">
        <w:t>набуті</w:t>
      </w:r>
      <w:proofErr w:type="spellEnd"/>
      <w:r w:rsidRPr="002742DC">
        <w:t xml:space="preserve"> </w:t>
      </w:r>
      <w:proofErr w:type="spellStart"/>
      <w:r w:rsidRPr="002742DC">
        <w:t>знання</w:t>
      </w:r>
      <w:proofErr w:type="spellEnd"/>
      <w:r w:rsidRPr="002742DC">
        <w:t xml:space="preserve"> </w:t>
      </w:r>
      <w:proofErr w:type="spellStart"/>
      <w:r w:rsidRPr="002742DC">
        <w:t>тощо</w:t>
      </w:r>
      <w:proofErr w:type="spellEnd"/>
      <w:r w:rsidRPr="002742DC">
        <w:t>.</w:t>
      </w:r>
    </w:p>
    <w:p w14:paraId="4963E143" w14:textId="77777777" w:rsidR="0083021E" w:rsidRPr="002742DC" w:rsidRDefault="0083021E" w:rsidP="0083021E">
      <w:pPr>
        <w:pStyle w:val="af7"/>
        <w:spacing w:after="0" w:line="276" w:lineRule="auto"/>
        <w:ind w:firstLine="567"/>
        <w:jc w:val="both"/>
      </w:pPr>
      <w:proofErr w:type="spellStart"/>
      <w:r w:rsidRPr="002742DC">
        <w:t>Семестрова</w:t>
      </w:r>
      <w:proofErr w:type="spellEnd"/>
      <w:r w:rsidRPr="002742DC">
        <w:t xml:space="preserve"> </w:t>
      </w:r>
      <w:proofErr w:type="spellStart"/>
      <w:r w:rsidRPr="002742DC">
        <w:t>оцінка</w:t>
      </w:r>
      <w:proofErr w:type="spellEnd"/>
      <w:r w:rsidRPr="002742DC">
        <w:t xml:space="preserve"> </w:t>
      </w:r>
      <w:proofErr w:type="spellStart"/>
      <w:r w:rsidRPr="002742DC">
        <w:t>може</w:t>
      </w:r>
      <w:proofErr w:type="spellEnd"/>
      <w:r w:rsidRPr="002742DC">
        <w:t xml:space="preserve"> </w:t>
      </w:r>
      <w:proofErr w:type="spellStart"/>
      <w:r w:rsidRPr="002742DC">
        <w:t>підлягати</w:t>
      </w:r>
      <w:proofErr w:type="spellEnd"/>
      <w:r w:rsidRPr="002742DC">
        <w:t xml:space="preserve"> </w:t>
      </w:r>
      <w:proofErr w:type="spellStart"/>
      <w:r w:rsidRPr="002742DC">
        <w:t>коригуванню</w:t>
      </w:r>
      <w:proofErr w:type="spellEnd"/>
      <w:r w:rsidRPr="002742DC">
        <w:t xml:space="preserve">. </w:t>
      </w:r>
      <w:proofErr w:type="spellStart"/>
      <w:r w:rsidRPr="002742DC">
        <w:t>Коригування</w:t>
      </w:r>
      <w:proofErr w:type="spellEnd"/>
      <w:r w:rsidRPr="002742DC">
        <w:t xml:space="preserve"> </w:t>
      </w:r>
      <w:proofErr w:type="spellStart"/>
      <w:r w:rsidRPr="002742DC">
        <w:t>річної</w:t>
      </w:r>
      <w:proofErr w:type="spellEnd"/>
      <w:r w:rsidRPr="002742DC">
        <w:t xml:space="preserve"> </w:t>
      </w:r>
      <w:proofErr w:type="spellStart"/>
      <w:r w:rsidRPr="002742DC">
        <w:t>оцінки</w:t>
      </w:r>
      <w:proofErr w:type="spellEnd"/>
      <w:r w:rsidRPr="002742DC">
        <w:t xml:space="preserve"> </w:t>
      </w:r>
      <w:proofErr w:type="spellStart"/>
      <w:r w:rsidRPr="002742DC">
        <w:t>здійснюють</w:t>
      </w:r>
      <w:proofErr w:type="spellEnd"/>
      <w:r w:rsidRPr="002742DC">
        <w:t xml:space="preserve"> шляхом </w:t>
      </w:r>
      <w:proofErr w:type="spellStart"/>
      <w:r w:rsidRPr="002742DC">
        <w:t>коригування</w:t>
      </w:r>
      <w:proofErr w:type="spellEnd"/>
      <w:r w:rsidRPr="002742DC">
        <w:t xml:space="preserve"> </w:t>
      </w:r>
      <w:proofErr w:type="spellStart"/>
      <w:r w:rsidRPr="002742DC">
        <w:t>семестрової</w:t>
      </w:r>
      <w:proofErr w:type="spellEnd"/>
      <w:r w:rsidRPr="002742DC">
        <w:t xml:space="preserve"> </w:t>
      </w:r>
      <w:proofErr w:type="spellStart"/>
      <w:r w:rsidRPr="002742DC">
        <w:t>оцінки</w:t>
      </w:r>
      <w:proofErr w:type="spellEnd"/>
      <w:r w:rsidRPr="002742DC">
        <w:t xml:space="preserve"> за І та/</w:t>
      </w:r>
      <w:proofErr w:type="spellStart"/>
      <w:r w:rsidRPr="002742DC">
        <w:t>або</w:t>
      </w:r>
      <w:proofErr w:type="spellEnd"/>
      <w:r w:rsidRPr="002742DC">
        <w:t xml:space="preserve"> ІІ семестр </w:t>
      </w:r>
      <w:proofErr w:type="spellStart"/>
      <w:r w:rsidRPr="002742DC">
        <w:t>відповідно</w:t>
      </w:r>
      <w:proofErr w:type="spellEnd"/>
      <w:r w:rsidRPr="002742DC">
        <w:t xml:space="preserve"> до п. п. 9–10 Порядку </w:t>
      </w:r>
      <w:proofErr w:type="spellStart"/>
      <w:r w:rsidRPr="002742DC">
        <w:t>переведення</w:t>
      </w:r>
      <w:proofErr w:type="spellEnd"/>
      <w:r w:rsidRPr="002742DC">
        <w:t xml:space="preserve"> </w:t>
      </w:r>
      <w:proofErr w:type="spellStart"/>
      <w:r w:rsidRPr="002742DC">
        <w:t>учнів</w:t>
      </w:r>
      <w:proofErr w:type="spellEnd"/>
      <w:r w:rsidRPr="002742DC">
        <w:t xml:space="preserve"> (</w:t>
      </w:r>
      <w:proofErr w:type="spellStart"/>
      <w:r w:rsidRPr="002742DC">
        <w:t>вихованців</w:t>
      </w:r>
      <w:proofErr w:type="spellEnd"/>
      <w:r w:rsidRPr="002742DC">
        <w:t xml:space="preserve">) закладу </w:t>
      </w:r>
      <w:proofErr w:type="spellStart"/>
      <w:r w:rsidRPr="002742DC">
        <w:t>загальної</w:t>
      </w:r>
      <w:proofErr w:type="spellEnd"/>
      <w:r w:rsidRPr="002742DC">
        <w:t xml:space="preserve"> </w:t>
      </w:r>
      <w:proofErr w:type="spellStart"/>
      <w:r w:rsidRPr="002742DC">
        <w:t>середньої</w:t>
      </w:r>
      <w:proofErr w:type="spellEnd"/>
      <w:r w:rsidRPr="002742DC">
        <w:t xml:space="preserve"> </w:t>
      </w:r>
      <w:proofErr w:type="spellStart"/>
      <w:r w:rsidRPr="002742DC">
        <w:t>освіти</w:t>
      </w:r>
      <w:proofErr w:type="spellEnd"/>
      <w:r w:rsidRPr="002742DC">
        <w:t xml:space="preserve"> до </w:t>
      </w:r>
      <w:proofErr w:type="spellStart"/>
      <w:r w:rsidRPr="002742DC">
        <w:t>наступного</w:t>
      </w:r>
      <w:proofErr w:type="spellEnd"/>
      <w:r w:rsidRPr="002742DC">
        <w:t xml:space="preserve"> </w:t>
      </w:r>
      <w:proofErr w:type="spellStart"/>
      <w:r w:rsidRPr="002742DC">
        <w:t>класу</w:t>
      </w:r>
      <w:proofErr w:type="spellEnd"/>
      <w:r w:rsidRPr="002742DC">
        <w:t>.</w:t>
      </w:r>
    </w:p>
    <w:p w14:paraId="17C5B470" w14:textId="77777777" w:rsidR="0083021E" w:rsidRPr="001477FD" w:rsidRDefault="0083021E" w:rsidP="0083021E">
      <w:pPr>
        <w:pStyle w:val="af7"/>
        <w:spacing w:after="0" w:line="276" w:lineRule="auto"/>
        <w:ind w:firstLine="567"/>
        <w:jc w:val="both"/>
      </w:pPr>
      <w:proofErr w:type="spellStart"/>
      <w:r w:rsidRPr="001477FD">
        <w:t>Якщо</w:t>
      </w:r>
      <w:proofErr w:type="spellEnd"/>
      <w:r w:rsidRPr="001477FD">
        <w:t xml:space="preserve"> </w:t>
      </w:r>
      <w:proofErr w:type="spellStart"/>
      <w:r w:rsidRPr="001477FD">
        <w:t>рівень</w:t>
      </w:r>
      <w:proofErr w:type="spellEnd"/>
      <w:r w:rsidRPr="001477FD">
        <w:rPr>
          <w:spacing w:val="1"/>
        </w:rPr>
        <w:t xml:space="preserve"> </w:t>
      </w:r>
      <w:proofErr w:type="spellStart"/>
      <w:r w:rsidRPr="001477FD">
        <w:t>результатів</w:t>
      </w:r>
      <w:proofErr w:type="spellEnd"/>
      <w:r w:rsidRPr="001477FD">
        <w:t xml:space="preserve"> </w:t>
      </w:r>
      <w:proofErr w:type="spellStart"/>
      <w:r w:rsidRPr="001477FD">
        <w:t>навчання</w:t>
      </w:r>
      <w:proofErr w:type="spellEnd"/>
      <w:r w:rsidRPr="001477FD">
        <w:rPr>
          <w:spacing w:val="70"/>
        </w:rPr>
        <w:t xml:space="preserve"> </w:t>
      </w:r>
      <w:proofErr w:type="spellStart"/>
      <w:r w:rsidRPr="001477FD">
        <w:t>учня</w:t>
      </w:r>
      <w:proofErr w:type="spellEnd"/>
      <w:r w:rsidRPr="001477FD">
        <w:t xml:space="preserve"> (</w:t>
      </w:r>
      <w:proofErr w:type="spellStart"/>
      <w:r w:rsidRPr="001477FD">
        <w:t>учениці</w:t>
      </w:r>
      <w:proofErr w:type="spellEnd"/>
      <w:r w:rsidRPr="001477FD">
        <w:t xml:space="preserve">) </w:t>
      </w:r>
      <w:proofErr w:type="spellStart"/>
      <w:r w:rsidRPr="001477FD">
        <w:t>визначити</w:t>
      </w:r>
      <w:proofErr w:type="spellEnd"/>
      <w:r w:rsidRPr="001477FD">
        <w:t xml:space="preserve"> </w:t>
      </w:r>
      <w:proofErr w:type="spellStart"/>
      <w:r w:rsidRPr="001477FD">
        <w:t>неможливо</w:t>
      </w:r>
      <w:proofErr w:type="spellEnd"/>
      <w:r>
        <w:t xml:space="preserve"> з </w:t>
      </w:r>
      <w:proofErr w:type="spellStart"/>
      <w:r>
        <w:t>я</w:t>
      </w:r>
      <w:r w:rsidRPr="001477FD">
        <w:t>кихось</w:t>
      </w:r>
      <w:proofErr w:type="spellEnd"/>
      <w:r w:rsidRPr="001477FD">
        <w:rPr>
          <w:spacing w:val="1"/>
        </w:rPr>
        <w:t xml:space="preserve"> </w:t>
      </w:r>
      <w:r w:rsidRPr="001477FD">
        <w:t>причин,</w:t>
      </w:r>
      <w:r w:rsidRPr="001477FD">
        <w:rPr>
          <w:spacing w:val="1"/>
        </w:rPr>
        <w:t xml:space="preserve"> </w:t>
      </w:r>
      <w:r w:rsidRPr="001477FD">
        <w:t>у</w:t>
      </w:r>
      <w:r w:rsidRPr="001477FD">
        <w:rPr>
          <w:spacing w:val="1"/>
        </w:rPr>
        <w:t xml:space="preserve"> </w:t>
      </w:r>
      <w:proofErr w:type="spellStart"/>
      <w:r w:rsidRPr="001477FD">
        <w:t>класному</w:t>
      </w:r>
      <w:proofErr w:type="spellEnd"/>
      <w:r w:rsidRPr="001477FD">
        <w:rPr>
          <w:spacing w:val="1"/>
        </w:rPr>
        <w:t xml:space="preserve"> </w:t>
      </w:r>
      <w:proofErr w:type="spellStart"/>
      <w:r w:rsidRPr="001477FD">
        <w:t>журналі</w:t>
      </w:r>
      <w:proofErr w:type="spellEnd"/>
      <w:r w:rsidRPr="001477FD">
        <w:rPr>
          <w:spacing w:val="1"/>
        </w:rPr>
        <w:t xml:space="preserve"> </w:t>
      </w:r>
      <w:r w:rsidRPr="001477FD">
        <w:t>та</w:t>
      </w:r>
      <w:r w:rsidRPr="001477FD">
        <w:rPr>
          <w:spacing w:val="1"/>
        </w:rPr>
        <w:t xml:space="preserve"> </w:t>
      </w:r>
      <w:proofErr w:type="spellStart"/>
      <w:r w:rsidRPr="001477FD">
        <w:t>свідоцтві</w:t>
      </w:r>
      <w:proofErr w:type="spellEnd"/>
      <w:r w:rsidRPr="001477FD">
        <w:rPr>
          <w:spacing w:val="1"/>
        </w:rPr>
        <w:t xml:space="preserve"> </w:t>
      </w:r>
      <w:proofErr w:type="spellStart"/>
      <w:r w:rsidRPr="001477FD">
        <w:t>досягнень</w:t>
      </w:r>
      <w:proofErr w:type="spellEnd"/>
      <w:r w:rsidRPr="001477FD">
        <w:t>,</w:t>
      </w:r>
      <w:r w:rsidRPr="001477FD">
        <w:rPr>
          <w:spacing w:val="1"/>
        </w:rPr>
        <w:t xml:space="preserve"> </w:t>
      </w:r>
      <w:proofErr w:type="spellStart"/>
      <w:r w:rsidRPr="001477FD">
        <w:t>табелі</w:t>
      </w:r>
      <w:proofErr w:type="spellEnd"/>
      <w:r w:rsidRPr="001477FD">
        <w:rPr>
          <w:spacing w:val="1"/>
        </w:rPr>
        <w:t xml:space="preserve"> </w:t>
      </w:r>
      <w:proofErr w:type="spellStart"/>
      <w:r w:rsidRPr="001477FD">
        <w:t>навчальних</w:t>
      </w:r>
      <w:proofErr w:type="spellEnd"/>
      <w:r w:rsidRPr="001477FD">
        <w:rPr>
          <w:spacing w:val="-2"/>
        </w:rPr>
        <w:t xml:space="preserve"> </w:t>
      </w:r>
      <w:proofErr w:type="spellStart"/>
      <w:r w:rsidRPr="001477FD">
        <w:t>досягнень</w:t>
      </w:r>
      <w:proofErr w:type="spellEnd"/>
      <w:r w:rsidRPr="001477FD">
        <w:t xml:space="preserve"> </w:t>
      </w:r>
      <w:proofErr w:type="spellStart"/>
      <w:r w:rsidRPr="001477FD">
        <w:t>роблять</w:t>
      </w:r>
      <w:proofErr w:type="spellEnd"/>
      <w:r w:rsidRPr="001477FD">
        <w:t xml:space="preserve"> </w:t>
      </w:r>
      <w:proofErr w:type="spellStart"/>
      <w:r w:rsidRPr="001477FD">
        <w:t>запис</w:t>
      </w:r>
      <w:proofErr w:type="spellEnd"/>
      <w:r w:rsidRPr="001477FD">
        <w:rPr>
          <w:spacing w:val="-1"/>
        </w:rPr>
        <w:t xml:space="preserve"> </w:t>
      </w:r>
      <w:r w:rsidRPr="001477FD">
        <w:t xml:space="preserve">«не </w:t>
      </w:r>
      <w:proofErr w:type="spellStart"/>
      <w:r w:rsidRPr="001477FD">
        <w:t>атестований</w:t>
      </w:r>
      <w:proofErr w:type="spellEnd"/>
      <w:r w:rsidRPr="001477FD">
        <w:t xml:space="preserve">(а) (н/а)». </w:t>
      </w:r>
      <w:proofErr w:type="spellStart"/>
      <w:r w:rsidRPr="001477FD">
        <w:t>Оцінювання</w:t>
      </w:r>
      <w:proofErr w:type="spellEnd"/>
      <w:r w:rsidRPr="001477FD"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 w:rsidRPr="001477FD">
        <w:t>досягнень</w:t>
      </w:r>
      <w:proofErr w:type="spellEnd"/>
      <w:r w:rsidRPr="001477FD">
        <w:tab/>
      </w:r>
      <w:proofErr w:type="spellStart"/>
      <w:r w:rsidRPr="001477FD">
        <w:t>учнів</w:t>
      </w:r>
      <w:proofErr w:type="spellEnd"/>
      <w:r w:rsidRPr="001477FD">
        <w:tab/>
        <w:t>з</w:t>
      </w:r>
      <w:r>
        <w:t xml:space="preserve"> </w:t>
      </w:r>
      <w:proofErr w:type="spellStart"/>
      <w:r w:rsidRPr="001477FD">
        <w:t>особливими</w:t>
      </w:r>
      <w:proofErr w:type="spellEnd"/>
      <w:r>
        <w:t xml:space="preserve"> </w:t>
      </w:r>
      <w:proofErr w:type="spellStart"/>
      <w:r w:rsidRPr="001477FD">
        <w:rPr>
          <w:spacing w:val="-1"/>
        </w:rPr>
        <w:t>освітніми</w:t>
      </w:r>
      <w:proofErr w:type="spellEnd"/>
      <w:r>
        <w:rPr>
          <w:spacing w:val="-1"/>
        </w:rPr>
        <w:t xml:space="preserve"> потребами </w:t>
      </w:r>
      <w:proofErr w:type="spellStart"/>
      <w:r w:rsidRPr="001477FD">
        <w:t>здійснюють</w:t>
      </w:r>
      <w:proofErr w:type="spellEnd"/>
      <w:r w:rsidRPr="001477FD">
        <w:rPr>
          <w:spacing w:val="15"/>
        </w:rPr>
        <w:t xml:space="preserve"> </w:t>
      </w:r>
      <w:proofErr w:type="spellStart"/>
      <w:r w:rsidRPr="001477FD">
        <w:t>відповідно</w:t>
      </w:r>
      <w:proofErr w:type="spellEnd"/>
      <w:r w:rsidRPr="001477FD">
        <w:rPr>
          <w:spacing w:val="16"/>
        </w:rPr>
        <w:t xml:space="preserve"> </w:t>
      </w:r>
      <w:r w:rsidRPr="001477FD">
        <w:t>до</w:t>
      </w:r>
      <w:r w:rsidRPr="001477FD">
        <w:rPr>
          <w:spacing w:val="16"/>
        </w:rPr>
        <w:t xml:space="preserve"> </w:t>
      </w:r>
      <w:proofErr w:type="spellStart"/>
      <w:r w:rsidRPr="001477FD">
        <w:t>індивідуальної</w:t>
      </w:r>
      <w:proofErr w:type="spellEnd"/>
      <w:r w:rsidRPr="001477FD">
        <w:rPr>
          <w:spacing w:val="15"/>
        </w:rPr>
        <w:t xml:space="preserve"> </w:t>
      </w:r>
      <w:proofErr w:type="spellStart"/>
      <w:r w:rsidRPr="001477FD">
        <w:t>програми</w:t>
      </w:r>
      <w:proofErr w:type="spellEnd"/>
      <w:r w:rsidRPr="001477FD">
        <w:rPr>
          <w:spacing w:val="16"/>
        </w:rPr>
        <w:t xml:space="preserve"> </w:t>
      </w:r>
      <w:proofErr w:type="spellStart"/>
      <w:r w:rsidRPr="001477FD">
        <w:t>розвитку</w:t>
      </w:r>
      <w:proofErr w:type="spellEnd"/>
      <w:r w:rsidRPr="001477FD">
        <w:t>,</w:t>
      </w:r>
      <w:r w:rsidRPr="001477FD">
        <w:rPr>
          <w:spacing w:val="15"/>
        </w:rPr>
        <w:t xml:space="preserve"> </w:t>
      </w:r>
      <w:proofErr w:type="spellStart"/>
      <w:r w:rsidRPr="001477FD">
        <w:t>що</w:t>
      </w:r>
      <w:proofErr w:type="spellEnd"/>
      <w:r w:rsidRPr="001477FD">
        <w:rPr>
          <w:spacing w:val="-67"/>
        </w:rPr>
        <w:t xml:space="preserve"> </w:t>
      </w:r>
      <w:proofErr w:type="spellStart"/>
      <w:r w:rsidRPr="001477FD">
        <w:t>розробляється</w:t>
      </w:r>
      <w:proofErr w:type="spellEnd"/>
      <w:r w:rsidRPr="001477FD">
        <w:t xml:space="preserve"> на </w:t>
      </w:r>
      <w:proofErr w:type="spellStart"/>
      <w:r w:rsidRPr="001477FD">
        <w:t>основі</w:t>
      </w:r>
      <w:proofErr w:type="spellEnd"/>
      <w:r w:rsidRPr="001477FD">
        <w:t xml:space="preserve"> </w:t>
      </w:r>
      <w:proofErr w:type="spellStart"/>
      <w:r w:rsidRPr="001477FD">
        <w:t>висновку</w:t>
      </w:r>
      <w:proofErr w:type="spellEnd"/>
      <w:r w:rsidRPr="001477FD">
        <w:t xml:space="preserve"> </w:t>
      </w:r>
      <w:proofErr w:type="spellStart"/>
      <w:r w:rsidRPr="001477FD">
        <w:t>фахівців</w:t>
      </w:r>
      <w:proofErr w:type="spellEnd"/>
      <w:r w:rsidRPr="001477FD">
        <w:t xml:space="preserve"> </w:t>
      </w:r>
      <w:proofErr w:type="spellStart"/>
      <w:r w:rsidRPr="001477FD">
        <w:t>інклюзивно</w:t>
      </w:r>
      <w:proofErr w:type="spellEnd"/>
      <w:r w:rsidRPr="001477FD">
        <w:t>-ресурсного центру, де</w:t>
      </w:r>
      <w:r w:rsidRPr="001477FD">
        <w:rPr>
          <w:spacing w:val="-67"/>
        </w:rPr>
        <w:t xml:space="preserve"> </w:t>
      </w:r>
      <w:proofErr w:type="spellStart"/>
      <w:r w:rsidRPr="001477FD">
        <w:t>зазначено</w:t>
      </w:r>
      <w:proofErr w:type="spellEnd"/>
      <w:r w:rsidRPr="001477FD">
        <w:t xml:space="preserve"> </w:t>
      </w:r>
      <w:proofErr w:type="spellStart"/>
      <w:r w:rsidRPr="001477FD">
        <w:t>труднощі</w:t>
      </w:r>
      <w:proofErr w:type="spellEnd"/>
      <w:r w:rsidRPr="001477FD">
        <w:t xml:space="preserve"> </w:t>
      </w:r>
      <w:proofErr w:type="spellStart"/>
      <w:r w:rsidRPr="001477FD">
        <w:t>функціонування</w:t>
      </w:r>
      <w:proofErr w:type="spellEnd"/>
      <w:r w:rsidRPr="001477FD">
        <w:t xml:space="preserve">, </w:t>
      </w:r>
      <w:proofErr w:type="spellStart"/>
      <w:r w:rsidRPr="001477FD">
        <w:t>обмеження</w:t>
      </w:r>
      <w:proofErr w:type="spellEnd"/>
      <w:r w:rsidRPr="001477FD">
        <w:t xml:space="preserve"> </w:t>
      </w:r>
      <w:proofErr w:type="spellStart"/>
      <w:r w:rsidRPr="001477FD">
        <w:t>життєдіяльності</w:t>
      </w:r>
      <w:proofErr w:type="spellEnd"/>
      <w:r w:rsidRPr="001477FD">
        <w:t xml:space="preserve"> та </w:t>
      </w:r>
      <w:proofErr w:type="spellStart"/>
      <w:r w:rsidRPr="001477FD">
        <w:t>здоров’я</w:t>
      </w:r>
      <w:proofErr w:type="spellEnd"/>
      <w:r w:rsidRPr="001477FD">
        <w:t>,</w:t>
      </w:r>
      <w:r w:rsidRPr="001477FD">
        <w:rPr>
          <w:spacing w:val="-67"/>
        </w:rPr>
        <w:t xml:space="preserve"> </w:t>
      </w:r>
      <w:proofErr w:type="spellStart"/>
      <w:r w:rsidRPr="001477FD">
        <w:t>що</w:t>
      </w:r>
      <w:proofErr w:type="spellEnd"/>
      <w:r w:rsidRPr="001477FD">
        <w:rPr>
          <w:spacing w:val="-4"/>
        </w:rPr>
        <w:t xml:space="preserve"> </w:t>
      </w:r>
      <w:proofErr w:type="spellStart"/>
      <w:r w:rsidRPr="001477FD">
        <w:t>можуть</w:t>
      </w:r>
      <w:proofErr w:type="spellEnd"/>
      <w:r w:rsidRPr="001477FD">
        <w:rPr>
          <w:spacing w:val="-3"/>
        </w:rPr>
        <w:t xml:space="preserve"> </w:t>
      </w:r>
      <w:proofErr w:type="spellStart"/>
      <w:r w:rsidRPr="001477FD">
        <w:t>впливати</w:t>
      </w:r>
      <w:proofErr w:type="spellEnd"/>
      <w:r w:rsidRPr="001477FD">
        <w:rPr>
          <w:spacing w:val="-4"/>
        </w:rPr>
        <w:t xml:space="preserve"> </w:t>
      </w:r>
      <w:r w:rsidRPr="001477FD">
        <w:t>на</w:t>
      </w:r>
      <w:r w:rsidRPr="001477FD">
        <w:rPr>
          <w:spacing w:val="-3"/>
        </w:rPr>
        <w:t xml:space="preserve"> </w:t>
      </w:r>
      <w:proofErr w:type="spellStart"/>
      <w:r w:rsidRPr="001477FD">
        <w:t>ефективність</w:t>
      </w:r>
      <w:proofErr w:type="spellEnd"/>
      <w:r w:rsidRPr="001477FD">
        <w:rPr>
          <w:spacing w:val="-4"/>
        </w:rPr>
        <w:t xml:space="preserve"> </w:t>
      </w:r>
      <w:proofErr w:type="spellStart"/>
      <w:r w:rsidRPr="001477FD">
        <w:t>застосування</w:t>
      </w:r>
      <w:proofErr w:type="spellEnd"/>
      <w:r w:rsidRPr="001477FD">
        <w:rPr>
          <w:spacing w:val="65"/>
        </w:rPr>
        <w:t xml:space="preserve"> </w:t>
      </w:r>
      <w:proofErr w:type="spellStart"/>
      <w:r w:rsidRPr="001477FD">
        <w:t>певних</w:t>
      </w:r>
      <w:proofErr w:type="spellEnd"/>
      <w:r w:rsidRPr="001477FD">
        <w:rPr>
          <w:spacing w:val="-4"/>
        </w:rPr>
        <w:t xml:space="preserve"> </w:t>
      </w:r>
      <w:r w:rsidRPr="001477FD">
        <w:t>форм</w:t>
      </w:r>
      <w:r w:rsidRPr="001477FD">
        <w:rPr>
          <w:spacing w:val="-3"/>
        </w:rPr>
        <w:t xml:space="preserve"> </w:t>
      </w:r>
      <w:proofErr w:type="spellStart"/>
      <w:r w:rsidRPr="001477FD">
        <w:t>оцінювання</w:t>
      </w:r>
      <w:proofErr w:type="spellEnd"/>
      <w:r w:rsidRPr="001477FD">
        <w:t>.</w:t>
      </w:r>
      <w:r w:rsidRPr="001477FD">
        <w:rPr>
          <w:spacing w:val="-67"/>
        </w:rPr>
        <w:t xml:space="preserve"> </w:t>
      </w:r>
      <w:proofErr w:type="spellStart"/>
      <w:r w:rsidRPr="001477FD">
        <w:t>Добір</w:t>
      </w:r>
      <w:proofErr w:type="spellEnd"/>
      <w:r w:rsidRPr="001477FD">
        <w:rPr>
          <w:spacing w:val="1"/>
        </w:rPr>
        <w:t xml:space="preserve"> </w:t>
      </w:r>
      <w:r w:rsidRPr="001477FD">
        <w:t>форм</w:t>
      </w:r>
      <w:r w:rsidRPr="001477FD">
        <w:rPr>
          <w:spacing w:val="1"/>
        </w:rPr>
        <w:t xml:space="preserve"> </w:t>
      </w:r>
      <w:proofErr w:type="spellStart"/>
      <w:r w:rsidRPr="001477FD">
        <w:t>оцінювання</w:t>
      </w:r>
      <w:proofErr w:type="spellEnd"/>
      <w:r w:rsidRPr="001477FD">
        <w:rPr>
          <w:spacing w:val="1"/>
        </w:rPr>
        <w:t xml:space="preserve"> </w:t>
      </w:r>
      <w:proofErr w:type="spellStart"/>
      <w:r w:rsidRPr="001477FD">
        <w:t>навчальних</w:t>
      </w:r>
      <w:proofErr w:type="spellEnd"/>
      <w:r w:rsidRPr="001477FD">
        <w:rPr>
          <w:spacing w:val="1"/>
        </w:rPr>
        <w:t xml:space="preserve"> </w:t>
      </w:r>
      <w:proofErr w:type="spellStart"/>
      <w:r w:rsidRPr="001477FD">
        <w:t>досягнень</w:t>
      </w:r>
      <w:proofErr w:type="spellEnd"/>
      <w:r w:rsidRPr="001477FD">
        <w:rPr>
          <w:spacing w:val="71"/>
        </w:rPr>
        <w:t xml:space="preserve"> </w:t>
      </w:r>
      <w:proofErr w:type="spellStart"/>
      <w:r w:rsidRPr="001477FD">
        <w:t>учнів</w:t>
      </w:r>
      <w:proofErr w:type="spellEnd"/>
      <w:r w:rsidRPr="001477FD">
        <w:rPr>
          <w:spacing w:val="71"/>
        </w:rPr>
        <w:t xml:space="preserve"> </w:t>
      </w:r>
      <w:r w:rsidRPr="001477FD">
        <w:t>з</w:t>
      </w:r>
      <w:r w:rsidRPr="001477FD">
        <w:rPr>
          <w:spacing w:val="71"/>
        </w:rPr>
        <w:t xml:space="preserve"> </w:t>
      </w:r>
      <w:proofErr w:type="spellStart"/>
      <w:r w:rsidRPr="001477FD">
        <w:t>особливими</w:t>
      </w:r>
      <w:proofErr w:type="spellEnd"/>
      <w:r w:rsidRPr="001477FD">
        <w:rPr>
          <w:spacing w:val="1"/>
        </w:rPr>
        <w:t xml:space="preserve"> </w:t>
      </w:r>
      <w:proofErr w:type="spellStart"/>
      <w:r w:rsidRPr="001477FD">
        <w:t>освітніми</w:t>
      </w:r>
      <w:proofErr w:type="spellEnd"/>
      <w:r w:rsidRPr="001477FD">
        <w:rPr>
          <w:spacing w:val="17"/>
        </w:rPr>
        <w:t xml:space="preserve"> </w:t>
      </w:r>
      <w:r w:rsidRPr="001477FD">
        <w:t>потребами</w:t>
      </w:r>
      <w:r w:rsidRPr="001477FD">
        <w:rPr>
          <w:spacing w:val="17"/>
        </w:rPr>
        <w:t xml:space="preserve"> </w:t>
      </w:r>
      <w:proofErr w:type="spellStart"/>
      <w:r w:rsidRPr="001477FD">
        <w:t>здійснюють</w:t>
      </w:r>
      <w:proofErr w:type="spellEnd"/>
      <w:r w:rsidRPr="001477FD">
        <w:rPr>
          <w:spacing w:val="17"/>
        </w:rPr>
        <w:t xml:space="preserve"> </w:t>
      </w:r>
      <w:proofErr w:type="spellStart"/>
      <w:r w:rsidRPr="001477FD">
        <w:t>індивідуально</w:t>
      </w:r>
      <w:proofErr w:type="spellEnd"/>
      <w:r w:rsidRPr="001477FD">
        <w:rPr>
          <w:spacing w:val="17"/>
        </w:rPr>
        <w:t xml:space="preserve"> </w:t>
      </w:r>
      <w:r w:rsidRPr="001477FD">
        <w:t>з</w:t>
      </w:r>
      <w:r w:rsidRPr="001477FD">
        <w:rPr>
          <w:spacing w:val="17"/>
        </w:rPr>
        <w:t xml:space="preserve"> </w:t>
      </w:r>
      <w:proofErr w:type="spellStart"/>
      <w:r w:rsidRPr="001477FD">
        <w:t>обов’язковим</w:t>
      </w:r>
      <w:proofErr w:type="spellEnd"/>
      <w:r w:rsidRPr="001477FD">
        <w:rPr>
          <w:spacing w:val="17"/>
        </w:rPr>
        <w:t xml:space="preserve"> </w:t>
      </w:r>
      <w:proofErr w:type="spellStart"/>
      <w:r w:rsidRPr="001477FD">
        <w:t>урахуванням</w:t>
      </w:r>
      <w:proofErr w:type="spellEnd"/>
      <w:r>
        <w:t xml:space="preserve"> </w:t>
      </w:r>
      <w:proofErr w:type="spellStart"/>
      <w:r w:rsidRPr="001477FD">
        <w:t>їх</w:t>
      </w:r>
      <w:proofErr w:type="spellEnd"/>
      <w:r w:rsidRPr="001477FD">
        <w:t xml:space="preserve"> </w:t>
      </w:r>
      <w:proofErr w:type="spellStart"/>
      <w:r w:rsidRPr="001477FD">
        <w:t>можливостей</w:t>
      </w:r>
      <w:proofErr w:type="spellEnd"/>
      <w:r w:rsidRPr="001477FD">
        <w:t xml:space="preserve"> </w:t>
      </w:r>
      <w:proofErr w:type="spellStart"/>
      <w:r w:rsidRPr="001477FD">
        <w:t>функціонування</w:t>
      </w:r>
      <w:proofErr w:type="spellEnd"/>
      <w:r w:rsidRPr="001477FD">
        <w:t xml:space="preserve">, </w:t>
      </w:r>
      <w:proofErr w:type="spellStart"/>
      <w:r w:rsidRPr="001477FD">
        <w:t>життєдіяльності</w:t>
      </w:r>
      <w:proofErr w:type="spellEnd"/>
      <w:r w:rsidRPr="001477FD">
        <w:t xml:space="preserve"> та </w:t>
      </w:r>
      <w:proofErr w:type="spellStart"/>
      <w:r w:rsidRPr="001477FD">
        <w:t>здоров’я</w:t>
      </w:r>
      <w:proofErr w:type="spellEnd"/>
      <w:r w:rsidRPr="001477FD">
        <w:t>.</w:t>
      </w:r>
    </w:p>
    <w:p w14:paraId="16A7F226" w14:textId="77777777" w:rsidR="0083021E" w:rsidRPr="002742DC" w:rsidRDefault="0083021E" w:rsidP="0083021E">
      <w:pPr>
        <w:pStyle w:val="af7"/>
        <w:spacing w:after="0" w:line="276" w:lineRule="auto"/>
        <w:ind w:firstLine="567"/>
        <w:jc w:val="both"/>
      </w:pPr>
      <w:r w:rsidRPr="001477FD">
        <w:t>При</w:t>
      </w:r>
      <w:r w:rsidRPr="001477FD">
        <w:rPr>
          <w:spacing w:val="-15"/>
        </w:rPr>
        <w:t xml:space="preserve"> </w:t>
      </w:r>
      <w:proofErr w:type="spellStart"/>
      <w:r w:rsidRPr="001477FD">
        <w:t>оцінюванні</w:t>
      </w:r>
      <w:proofErr w:type="spellEnd"/>
      <w:r w:rsidRPr="001477FD">
        <w:rPr>
          <w:spacing w:val="-15"/>
        </w:rPr>
        <w:t xml:space="preserve"> </w:t>
      </w:r>
      <w:proofErr w:type="spellStart"/>
      <w:r w:rsidRPr="001477FD">
        <w:t>рівня</w:t>
      </w:r>
      <w:proofErr w:type="spellEnd"/>
      <w:r w:rsidRPr="001477FD">
        <w:rPr>
          <w:spacing w:val="-15"/>
        </w:rPr>
        <w:t xml:space="preserve"> </w:t>
      </w:r>
      <w:proofErr w:type="spellStart"/>
      <w:r w:rsidRPr="001477FD">
        <w:t>сформованості</w:t>
      </w:r>
      <w:proofErr w:type="spellEnd"/>
      <w:r w:rsidRPr="001477FD">
        <w:rPr>
          <w:spacing w:val="-15"/>
        </w:rPr>
        <w:t xml:space="preserve"> </w:t>
      </w:r>
      <w:proofErr w:type="spellStart"/>
      <w:r w:rsidRPr="001477FD">
        <w:t>предметних</w:t>
      </w:r>
      <w:proofErr w:type="spellEnd"/>
      <w:r w:rsidRPr="001477FD">
        <w:rPr>
          <w:spacing w:val="-15"/>
        </w:rPr>
        <w:t xml:space="preserve"> </w:t>
      </w:r>
      <w:r w:rsidRPr="001477FD">
        <w:t>компетентностей</w:t>
      </w:r>
      <w:r w:rsidRPr="001477FD">
        <w:rPr>
          <w:spacing w:val="-15"/>
        </w:rPr>
        <w:t xml:space="preserve"> </w:t>
      </w:r>
      <w:proofErr w:type="spellStart"/>
      <w:r w:rsidRPr="001477FD">
        <w:t>учнів</w:t>
      </w:r>
      <w:proofErr w:type="spellEnd"/>
      <w:r w:rsidRPr="001477FD">
        <w:rPr>
          <w:spacing w:val="-67"/>
        </w:rPr>
        <w:t xml:space="preserve"> </w:t>
      </w:r>
      <w:r w:rsidRPr="001477FD">
        <w:t xml:space="preserve">з </w:t>
      </w:r>
      <w:proofErr w:type="spellStart"/>
      <w:r w:rsidRPr="001477FD">
        <w:t>особливими</w:t>
      </w:r>
      <w:proofErr w:type="spellEnd"/>
      <w:r w:rsidRPr="001477FD">
        <w:t xml:space="preserve"> </w:t>
      </w:r>
      <w:proofErr w:type="spellStart"/>
      <w:r w:rsidRPr="001477FD">
        <w:t>освітніми</w:t>
      </w:r>
      <w:proofErr w:type="spellEnd"/>
      <w:r w:rsidRPr="001477FD">
        <w:t xml:space="preserve"> потребами </w:t>
      </w:r>
      <w:proofErr w:type="spellStart"/>
      <w:r w:rsidRPr="001477FD">
        <w:t>вилучають</w:t>
      </w:r>
      <w:proofErr w:type="spellEnd"/>
      <w:r w:rsidRPr="001477FD">
        <w:t xml:space="preserve"> </w:t>
      </w:r>
      <w:proofErr w:type="spellStart"/>
      <w:r w:rsidRPr="001477FD">
        <w:t>ті</w:t>
      </w:r>
      <w:proofErr w:type="spellEnd"/>
      <w:r w:rsidRPr="001477FD">
        <w:t xml:space="preserve"> </w:t>
      </w:r>
      <w:proofErr w:type="spellStart"/>
      <w:r w:rsidRPr="001477FD">
        <w:t>складові</w:t>
      </w:r>
      <w:proofErr w:type="spellEnd"/>
      <w:r w:rsidRPr="001477FD">
        <w:t xml:space="preserve"> (</w:t>
      </w:r>
      <w:proofErr w:type="spellStart"/>
      <w:r w:rsidRPr="001477FD">
        <w:t>знання</w:t>
      </w:r>
      <w:proofErr w:type="spellEnd"/>
      <w:r w:rsidRPr="001477FD">
        <w:t xml:space="preserve">, </w:t>
      </w:r>
      <w:proofErr w:type="spellStart"/>
      <w:r w:rsidRPr="001477FD">
        <w:t>вміння</w:t>
      </w:r>
      <w:proofErr w:type="spellEnd"/>
      <w:r w:rsidRPr="001477FD">
        <w:t>,</w:t>
      </w:r>
      <w:r w:rsidRPr="001477FD">
        <w:rPr>
          <w:spacing w:val="1"/>
        </w:rPr>
        <w:t xml:space="preserve"> </w:t>
      </w:r>
      <w:proofErr w:type="spellStart"/>
      <w:r w:rsidRPr="001477FD">
        <w:rPr>
          <w:spacing w:val="-1"/>
        </w:rPr>
        <w:t>види</w:t>
      </w:r>
      <w:proofErr w:type="spellEnd"/>
      <w:r w:rsidRPr="001477FD">
        <w:rPr>
          <w:spacing w:val="-17"/>
        </w:rPr>
        <w:t xml:space="preserve"> </w:t>
      </w:r>
      <w:proofErr w:type="spellStart"/>
      <w:r w:rsidRPr="001477FD">
        <w:rPr>
          <w:spacing w:val="-1"/>
        </w:rPr>
        <w:t>діяльності</w:t>
      </w:r>
      <w:proofErr w:type="spellEnd"/>
      <w:r w:rsidRPr="001477FD">
        <w:rPr>
          <w:spacing w:val="-17"/>
        </w:rPr>
        <w:t xml:space="preserve"> </w:t>
      </w:r>
      <w:r w:rsidRPr="001477FD">
        <w:rPr>
          <w:spacing w:val="-1"/>
        </w:rPr>
        <w:t>та</w:t>
      </w:r>
      <w:r w:rsidRPr="001477FD">
        <w:rPr>
          <w:spacing w:val="-17"/>
        </w:rPr>
        <w:t xml:space="preserve"> </w:t>
      </w:r>
      <w:proofErr w:type="spellStart"/>
      <w:r w:rsidRPr="001477FD">
        <w:rPr>
          <w:spacing w:val="-1"/>
        </w:rPr>
        <w:t>інше</w:t>
      </w:r>
      <w:proofErr w:type="spellEnd"/>
      <w:r w:rsidRPr="001477FD">
        <w:rPr>
          <w:spacing w:val="-1"/>
        </w:rPr>
        <w:t>),</w:t>
      </w:r>
      <w:r w:rsidRPr="001477FD">
        <w:rPr>
          <w:spacing w:val="-16"/>
        </w:rPr>
        <w:t xml:space="preserve"> </w:t>
      </w:r>
      <w:proofErr w:type="spellStart"/>
      <w:r w:rsidRPr="001477FD">
        <w:t>опанування</w:t>
      </w:r>
      <w:proofErr w:type="spellEnd"/>
      <w:r w:rsidRPr="001477FD">
        <w:rPr>
          <w:spacing w:val="-17"/>
        </w:rPr>
        <w:t xml:space="preserve"> </w:t>
      </w:r>
      <w:proofErr w:type="spellStart"/>
      <w:r w:rsidRPr="001477FD">
        <w:t>якими</w:t>
      </w:r>
      <w:proofErr w:type="spellEnd"/>
      <w:r w:rsidRPr="001477FD">
        <w:rPr>
          <w:spacing w:val="-17"/>
        </w:rPr>
        <w:t xml:space="preserve"> </w:t>
      </w:r>
      <w:r w:rsidRPr="001477FD">
        <w:t>є</w:t>
      </w:r>
      <w:r w:rsidRPr="001477FD">
        <w:rPr>
          <w:spacing w:val="-17"/>
        </w:rPr>
        <w:t xml:space="preserve"> </w:t>
      </w:r>
      <w:proofErr w:type="spellStart"/>
      <w:r w:rsidRPr="001477FD">
        <w:t>утрудненим</w:t>
      </w:r>
      <w:proofErr w:type="spellEnd"/>
      <w:r w:rsidRPr="001477FD">
        <w:rPr>
          <w:spacing w:val="-16"/>
        </w:rPr>
        <w:t xml:space="preserve"> </w:t>
      </w:r>
      <w:proofErr w:type="spellStart"/>
      <w:r w:rsidRPr="001477FD">
        <w:t>або</w:t>
      </w:r>
      <w:proofErr w:type="spellEnd"/>
      <w:r w:rsidRPr="001477FD">
        <w:rPr>
          <w:spacing w:val="-17"/>
        </w:rPr>
        <w:t xml:space="preserve"> </w:t>
      </w:r>
      <w:proofErr w:type="spellStart"/>
      <w:r w:rsidRPr="001477FD">
        <w:t>неможливим</w:t>
      </w:r>
      <w:proofErr w:type="spellEnd"/>
      <w:r w:rsidRPr="001477FD">
        <w:rPr>
          <w:spacing w:val="-17"/>
        </w:rPr>
        <w:t xml:space="preserve"> </w:t>
      </w:r>
      <w:r w:rsidRPr="001477FD">
        <w:t>для</w:t>
      </w:r>
      <w:r w:rsidRPr="001477FD">
        <w:rPr>
          <w:spacing w:val="-67"/>
        </w:rPr>
        <w:t xml:space="preserve"> </w:t>
      </w:r>
      <w:proofErr w:type="spellStart"/>
      <w:r w:rsidRPr="001477FD">
        <w:t>учня</w:t>
      </w:r>
      <w:proofErr w:type="spellEnd"/>
      <w:r w:rsidRPr="001477FD">
        <w:t xml:space="preserve"> з </w:t>
      </w:r>
      <w:proofErr w:type="spellStart"/>
      <w:r w:rsidRPr="001477FD">
        <w:t>огляду</w:t>
      </w:r>
      <w:proofErr w:type="spellEnd"/>
      <w:r w:rsidRPr="001477FD">
        <w:t xml:space="preserve"> на </w:t>
      </w:r>
      <w:proofErr w:type="spellStart"/>
      <w:r w:rsidRPr="001477FD">
        <w:t>труднощі</w:t>
      </w:r>
      <w:proofErr w:type="spellEnd"/>
      <w:r w:rsidRPr="001477FD">
        <w:t xml:space="preserve"> </w:t>
      </w:r>
      <w:proofErr w:type="spellStart"/>
      <w:r w:rsidRPr="001477FD">
        <w:t>функціонування</w:t>
      </w:r>
      <w:proofErr w:type="spellEnd"/>
      <w:r w:rsidRPr="001477FD">
        <w:t xml:space="preserve">, </w:t>
      </w:r>
      <w:proofErr w:type="spellStart"/>
      <w:r w:rsidRPr="001477FD">
        <w:t>обмеження</w:t>
      </w:r>
      <w:proofErr w:type="spellEnd"/>
      <w:r w:rsidRPr="001477FD">
        <w:t xml:space="preserve"> </w:t>
      </w:r>
      <w:proofErr w:type="spellStart"/>
      <w:r w:rsidRPr="001477FD">
        <w:t>життєдіяльності</w:t>
      </w:r>
      <w:proofErr w:type="spellEnd"/>
      <w:r w:rsidRPr="001477FD">
        <w:t xml:space="preserve"> та</w:t>
      </w:r>
      <w:r w:rsidRPr="001477FD">
        <w:rPr>
          <w:spacing w:val="1"/>
        </w:rPr>
        <w:t xml:space="preserve"> </w:t>
      </w:r>
      <w:proofErr w:type="spellStart"/>
      <w:r w:rsidRPr="001477FD">
        <w:t>здоров'я</w:t>
      </w:r>
      <w:proofErr w:type="spellEnd"/>
      <w:r w:rsidRPr="001477FD">
        <w:t>.</w:t>
      </w:r>
    </w:p>
    <w:p w14:paraId="44015DE4" w14:textId="77777777" w:rsidR="0083021E" w:rsidRDefault="0083021E" w:rsidP="0083021E">
      <w:pPr>
        <w:pStyle w:val="af7"/>
        <w:spacing w:after="0" w:line="276" w:lineRule="auto"/>
        <w:ind w:firstLine="567"/>
        <w:jc w:val="both"/>
        <w:rPr>
          <w:rFonts w:ascii="Times" w:hAnsi="Times" w:cs="Times"/>
          <w:color w:val="000000"/>
          <w:shd w:val="clear" w:color="auto" w:fill="FFFFFF"/>
          <w:lang w:eastAsia="uk-UA"/>
        </w:rPr>
      </w:pP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Щороку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педагогічні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працівники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оголошують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критерії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, правила та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процедури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оцінювання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учнів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з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навчального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предмету у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цілому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, для кожного типу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робіт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.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Критерії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оцінювання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за предметами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або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освітніми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галузями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розробляються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відповідно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до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загальних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критеріїв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оцінювання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з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урахуванням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характеристик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груп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загальних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результатів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відповідної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галузі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.</w:t>
      </w:r>
    </w:p>
    <w:p w14:paraId="037BD59D" w14:textId="77777777" w:rsidR="0083021E" w:rsidRDefault="0083021E" w:rsidP="0083021E">
      <w:pPr>
        <w:pStyle w:val="af7"/>
        <w:spacing w:after="0" w:line="276" w:lineRule="auto"/>
        <w:ind w:firstLine="567"/>
        <w:jc w:val="both"/>
        <w:rPr>
          <w:rFonts w:ascii="Times" w:hAnsi="Times" w:cs="Times"/>
          <w:color w:val="000000"/>
          <w:shd w:val="clear" w:color="auto" w:fill="FFFFFF"/>
          <w:lang w:eastAsia="uk-UA"/>
        </w:rPr>
      </w:pP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Під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час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оцінювання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навчальних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досягнень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враховуються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дотримання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учнями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принципів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доброчесності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, а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саме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: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вияв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поваги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до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інших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осіб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,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їхніх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прав і свобод,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дбайливе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ставлення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до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ресурсів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і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довкілля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,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дотримання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принципів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академічної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доброчесності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. У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разі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порушення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lastRenderedPageBreak/>
        <w:t>учнем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/ученицею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принципів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доброчесності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під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час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певного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виду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навчальної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діяльності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, учитель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може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прийняти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рішення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не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оцінювати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результат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такої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навчальної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діяльності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.</w:t>
      </w:r>
    </w:p>
    <w:p w14:paraId="40BE9D16" w14:textId="77777777" w:rsidR="0083021E" w:rsidRPr="0081553E" w:rsidRDefault="0083021E" w:rsidP="0083021E">
      <w:pPr>
        <w:pStyle w:val="af7"/>
        <w:spacing w:after="0" w:line="276" w:lineRule="auto"/>
        <w:ind w:firstLine="567"/>
        <w:jc w:val="both"/>
        <w:rPr>
          <w:rFonts w:ascii="Times" w:hAnsi="Times" w:cs="Times"/>
          <w:color w:val="000000"/>
          <w:shd w:val="clear" w:color="auto" w:fill="FFFFFF"/>
          <w:lang w:eastAsia="uk-UA"/>
        </w:rPr>
      </w:pPr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У рамках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академічної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свободи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педагогічні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працівники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здійснюють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вибір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форм,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змісту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та способу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оцінювання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залежно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від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дидактичної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мети за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рішенням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</w:t>
      </w:r>
      <w:proofErr w:type="spellStart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>педагогічної</w:t>
      </w:r>
      <w:proofErr w:type="spellEnd"/>
      <w:r w:rsidRPr="0081553E">
        <w:rPr>
          <w:rFonts w:ascii="Times" w:hAnsi="Times" w:cs="Times"/>
          <w:color w:val="000000"/>
          <w:shd w:val="clear" w:color="auto" w:fill="FFFFFF"/>
          <w:lang w:eastAsia="uk-UA"/>
        </w:rPr>
        <w:t xml:space="preserve"> ради.</w:t>
      </w:r>
    </w:p>
    <w:p w14:paraId="59BDA51D" w14:textId="77777777" w:rsidR="0083021E" w:rsidRDefault="00081CBF" w:rsidP="0083021E">
      <w:pPr>
        <w:spacing w:after="200" w:line="276" w:lineRule="auto"/>
        <w:rPr>
          <w:b/>
          <w:lang w:val="uk-UA"/>
        </w:rPr>
      </w:pPr>
      <w:r w:rsidRPr="002C1247">
        <w:rPr>
          <w:b/>
          <w:lang w:val="uk-UA"/>
        </w:rPr>
        <w:br w:type="page"/>
      </w:r>
    </w:p>
    <w:p w14:paraId="4AE85008" w14:textId="212A19D0" w:rsidR="00B33D4A" w:rsidRDefault="00B33D4A" w:rsidP="0083021E">
      <w:pPr>
        <w:spacing w:after="200" w:line="276" w:lineRule="auto"/>
        <w:rPr>
          <w:b/>
          <w:lang w:val="uk-UA"/>
        </w:rPr>
      </w:pPr>
      <w:r w:rsidRPr="002C1247">
        <w:rPr>
          <w:b/>
          <w:lang w:val="uk-UA"/>
        </w:rPr>
        <w:lastRenderedPageBreak/>
        <w:t xml:space="preserve">Розділ </w:t>
      </w:r>
      <w:r w:rsidR="00746305">
        <w:rPr>
          <w:b/>
          <w:lang w:val="uk-UA"/>
        </w:rPr>
        <w:t>7</w:t>
      </w:r>
      <w:r w:rsidRPr="002C1247">
        <w:rPr>
          <w:b/>
          <w:lang w:val="uk-UA"/>
        </w:rPr>
        <w:t xml:space="preserve">. </w:t>
      </w:r>
      <w:r w:rsidR="00746305">
        <w:rPr>
          <w:b/>
          <w:lang w:val="uk-UA"/>
        </w:rPr>
        <w:t>Опис форм організації освітнього процесу</w:t>
      </w:r>
    </w:p>
    <w:p w14:paraId="4D531FD1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Соціальні перетворення в українському суспільстві докорінно змінили пріоритети в галузі освіти. Школа потребує нових нетрадиційних ідей, теорій, що відповідали б оптимальному розвитку дитини, сучасним потребам людства. Створення ситуації успіху, сприятливих умов для повноцінної діяльності кожної дитини – основна мета, що покладена в основу технологій навчання. </w:t>
      </w:r>
      <w:proofErr w:type="spellStart"/>
      <w:r w:rsidRPr="002C1247">
        <w:t>Незважаючи</w:t>
      </w:r>
      <w:proofErr w:type="spellEnd"/>
      <w:r w:rsidRPr="002C1247">
        <w:t xml:space="preserve"> на </w:t>
      </w:r>
      <w:proofErr w:type="spellStart"/>
      <w:r w:rsidRPr="002C1247">
        <w:t>розмаїття</w:t>
      </w:r>
      <w:proofErr w:type="spellEnd"/>
      <w:r w:rsidRPr="002C1247">
        <w:t xml:space="preserve"> </w:t>
      </w:r>
      <w:proofErr w:type="spellStart"/>
      <w:r w:rsidRPr="002C1247">
        <w:t>нововведень</w:t>
      </w:r>
      <w:proofErr w:type="spellEnd"/>
      <w:r w:rsidRPr="002C1247">
        <w:t xml:space="preserve">, основною формою </w:t>
      </w:r>
      <w:proofErr w:type="spellStart"/>
      <w:r w:rsidRPr="002C1247">
        <w:t>організації</w:t>
      </w:r>
      <w:proofErr w:type="spellEnd"/>
      <w:r w:rsidRPr="002C1247">
        <w:t xml:space="preserve"> </w:t>
      </w:r>
      <w:proofErr w:type="spellStart"/>
      <w:r w:rsidRPr="002C1247">
        <w:t>навчальної</w:t>
      </w:r>
      <w:proofErr w:type="spellEnd"/>
      <w:r w:rsidRPr="002C1247">
        <w:t xml:space="preserve"> </w:t>
      </w:r>
      <w:proofErr w:type="spellStart"/>
      <w:r w:rsidRPr="002C1247">
        <w:t>діяльності</w:t>
      </w:r>
      <w:proofErr w:type="spellEnd"/>
      <w:r w:rsidRPr="002C1247">
        <w:t xml:space="preserve"> </w:t>
      </w:r>
      <w:proofErr w:type="spellStart"/>
      <w:r w:rsidRPr="002C1247">
        <w:t>залишається</w:t>
      </w:r>
      <w:proofErr w:type="spellEnd"/>
      <w:r w:rsidRPr="002C1247">
        <w:t xml:space="preserve"> урок. </w:t>
      </w:r>
    </w:p>
    <w:p w14:paraId="08F877C3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Основними</w:t>
      </w:r>
      <w:proofErr w:type="spellEnd"/>
      <w:r w:rsidRPr="002C1247">
        <w:t xml:space="preserve"> формами </w:t>
      </w:r>
      <w:proofErr w:type="spellStart"/>
      <w:r w:rsidRPr="002C1247">
        <w:t>організації</w:t>
      </w:r>
      <w:proofErr w:type="spellEnd"/>
      <w:r w:rsidRPr="002C1247">
        <w:t xml:space="preserve"> </w:t>
      </w:r>
      <w:proofErr w:type="spellStart"/>
      <w:r w:rsidRPr="002C1247">
        <w:t>освітнього</w:t>
      </w:r>
      <w:proofErr w:type="spellEnd"/>
      <w:r w:rsidRPr="002C1247">
        <w:t xml:space="preserve"> </w:t>
      </w:r>
      <w:proofErr w:type="spellStart"/>
      <w:r w:rsidRPr="002C1247">
        <w:t>процесу</w:t>
      </w:r>
      <w:proofErr w:type="spellEnd"/>
      <w:r w:rsidRPr="002C1247">
        <w:t xml:space="preserve"> є </w:t>
      </w:r>
      <w:proofErr w:type="spellStart"/>
      <w:r w:rsidRPr="002C1247">
        <w:t>різні</w:t>
      </w:r>
      <w:proofErr w:type="spellEnd"/>
      <w:r w:rsidRPr="002C1247">
        <w:t xml:space="preserve"> типи уроку: </w:t>
      </w:r>
      <w:proofErr w:type="spellStart"/>
      <w:r w:rsidRPr="002C1247">
        <w:t>формування</w:t>
      </w:r>
      <w:proofErr w:type="spellEnd"/>
      <w:r w:rsidRPr="002C1247">
        <w:t xml:space="preserve"> компетентностей; </w:t>
      </w:r>
      <w:proofErr w:type="spellStart"/>
      <w:r w:rsidRPr="002C1247">
        <w:t>розвитку</w:t>
      </w:r>
      <w:proofErr w:type="spellEnd"/>
      <w:r w:rsidRPr="002C1247">
        <w:t xml:space="preserve"> компетентностей; </w:t>
      </w:r>
      <w:proofErr w:type="spellStart"/>
      <w:r w:rsidRPr="002C1247">
        <w:t>перевірки</w:t>
      </w:r>
      <w:proofErr w:type="spellEnd"/>
      <w:r w:rsidRPr="002C1247">
        <w:t xml:space="preserve"> та/</w:t>
      </w:r>
      <w:proofErr w:type="spellStart"/>
      <w:r w:rsidRPr="002C1247">
        <w:t>або</w:t>
      </w:r>
      <w:proofErr w:type="spellEnd"/>
      <w:r w:rsidRPr="002C1247">
        <w:t xml:space="preserve"> </w:t>
      </w:r>
      <w:proofErr w:type="spellStart"/>
      <w:r w:rsidRPr="002C1247">
        <w:t>оцінювання</w:t>
      </w:r>
      <w:proofErr w:type="spellEnd"/>
      <w:r w:rsidRPr="002C1247">
        <w:t xml:space="preserve"> </w:t>
      </w:r>
      <w:proofErr w:type="spellStart"/>
      <w:r w:rsidRPr="002C1247">
        <w:t>досягнення</w:t>
      </w:r>
      <w:proofErr w:type="spellEnd"/>
      <w:r w:rsidRPr="002C1247">
        <w:t xml:space="preserve"> компетентностей; </w:t>
      </w:r>
      <w:proofErr w:type="spellStart"/>
      <w:r w:rsidRPr="002C1247">
        <w:t>корекції</w:t>
      </w:r>
      <w:proofErr w:type="spellEnd"/>
      <w:r w:rsidRPr="002C1247">
        <w:t xml:space="preserve"> </w:t>
      </w:r>
      <w:proofErr w:type="spellStart"/>
      <w:r w:rsidRPr="002C1247">
        <w:t>основних</w:t>
      </w:r>
      <w:proofErr w:type="spellEnd"/>
      <w:r w:rsidRPr="002C1247">
        <w:t xml:space="preserve"> компетентностей; </w:t>
      </w:r>
      <w:proofErr w:type="spellStart"/>
      <w:r w:rsidRPr="002C1247">
        <w:t>комбінований</w:t>
      </w:r>
      <w:proofErr w:type="spellEnd"/>
      <w:r w:rsidRPr="002C1247">
        <w:t xml:space="preserve"> урок. </w:t>
      </w:r>
    </w:p>
    <w:p w14:paraId="3F17175B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Також передбачені екскурсії, віртуальні подорожі, </w:t>
      </w:r>
      <w:proofErr w:type="spellStart"/>
      <w:r w:rsidRPr="002C1247">
        <w:rPr>
          <w:lang w:val="uk-UA"/>
        </w:rPr>
        <w:t>уроки</w:t>
      </w:r>
      <w:proofErr w:type="spellEnd"/>
      <w:r w:rsidRPr="002C1247">
        <w:rPr>
          <w:lang w:val="uk-UA"/>
        </w:rPr>
        <w:t xml:space="preserve">-семінари, лекції конференції, форуми, спектаклі, брифінги, квести, інтерактивні </w:t>
      </w:r>
      <w:proofErr w:type="spellStart"/>
      <w:r w:rsidRPr="002C1247">
        <w:rPr>
          <w:lang w:val="uk-UA"/>
        </w:rPr>
        <w:t>уроки</w:t>
      </w:r>
      <w:proofErr w:type="spellEnd"/>
      <w:r w:rsidRPr="002C1247">
        <w:rPr>
          <w:lang w:val="uk-UA"/>
        </w:rPr>
        <w:t xml:space="preserve"> (</w:t>
      </w:r>
      <w:proofErr w:type="spellStart"/>
      <w:r w:rsidRPr="002C1247">
        <w:rPr>
          <w:lang w:val="uk-UA"/>
        </w:rPr>
        <w:t>уроки</w:t>
      </w:r>
      <w:proofErr w:type="spellEnd"/>
      <w:r w:rsidRPr="002C1247">
        <w:rPr>
          <w:lang w:val="uk-UA"/>
        </w:rPr>
        <w:t xml:space="preserve">-«суди», урок-дискусійна група, </w:t>
      </w:r>
      <w:proofErr w:type="spellStart"/>
      <w:r w:rsidRPr="002C1247">
        <w:rPr>
          <w:lang w:val="uk-UA"/>
        </w:rPr>
        <w:t>уроки</w:t>
      </w:r>
      <w:proofErr w:type="spellEnd"/>
      <w:r w:rsidRPr="002C1247">
        <w:rPr>
          <w:lang w:val="uk-UA"/>
        </w:rPr>
        <w:t xml:space="preserve"> з навчанням одних учнів іншими), інтегровані </w:t>
      </w:r>
      <w:proofErr w:type="spellStart"/>
      <w:r w:rsidRPr="002C1247">
        <w:rPr>
          <w:lang w:val="uk-UA"/>
        </w:rPr>
        <w:t>уроки</w:t>
      </w:r>
      <w:proofErr w:type="spellEnd"/>
      <w:r w:rsidRPr="002C1247">
        <w:rPr>
          <w:lang w:val="uk-UA"/>
        </w:rPr>
        <w:t>, проблемний урок, відео-</w:t>
      </w:r>
      <w:proofErr w:type="spellStart"/>
      <w:r w:rsidRPr="002C1247">
        <w:rPr>
          <w:lang w:val="uk-UA"/>
        </w:rPr>
        <w:t>уроки</w:t>
      </w:r>
      <w:proofErr w:type="spellEnd"/>
      <w:r w:rsidRPr="002C1247">
        <w:rPr>
          <w:lang w:val="uk-UA"/>
        </w:rPr>
        <w:t xml:space="preserve">, </w:t>
      </w:r>
      <w:proofErr w:type="spellStart"/>
      <w:r w:rsidRPr="002C1247">
        <w:rPr>
          <w:lang w:val="uk-UA"/>
        </w:rPr>
        <w:t>пресконференції</w:t>
      </w:r>
      <w:proofErr w:type="spellEnd"/>
      <w:r w:rsidRPr="002C1247">
        <w:rPr>
          <w:lang w:val="uk-UA"/>
        </w:rPr>
        <w:t xml:space="preserve">, ділові ігри тощо. </w:t>
      </w:r>
      <w:proofErr w:type="spellStart"/>
      <w:r w:rsidRPr="002C1247">
        <w:t>Вибір</w:t>
      </w:r>
      <w:proofErr w:type="spellEnd"/>
      <w:r w:rsidRPr="002C1247">
        <w:t xml:space="preserve"> форм і </w:t>
      </w:r>
      <w:proofErr w:type="spellStart"/>
      <w:r w:rsidRPr="002C1247">
        <w:t>методів</w:t>
      </w:r>
      <w:proofErr w:type="spellEnd"/>
      <w:r w:rsidRPr="002C1247">
        <w:t xml:space="preserve"> </w:t>
      </w:r>
      <w:proofErr w:type="spellStart"/>
      <w:r w:rsidRPr="002C1247">
        <w:t>навчання</w:t>
      </w:r>
      <w:proofErr w:type="spellEnd"/>
      <w:r w:rsidRPr="002C1247">
        <w:t xml:space="preserve"> </w:t>
      </w:r>
      <w:proofErr w:type="spellStart"/>
      <w:r w:rsidRPr="002C1247">
        <w:t>вчитель</w:t>
      </w:r>
      <w:proofErr w:type="spellEnd"/>
      <w:r w:rsidRPr="002C1247">
        <w:t xml:space="preserve"> </w:t>
      </w:r>
      <w:proofErr w:type="spellStart"/>
      <w:r w:rsidRPr="002C1247">
        <w:t>визначає</w:t>
      </w:r>
      <w:proofErr w:type="spellEnd"/>
      <w:r w:rsidRPr="002C1247">
        <w:t xml:space="preserve"> </w:t>
      </w:r>
      <w:proofErr w:type="spellStart"/>
      <w:r w:rsidRPr="002C1247">
        <w:t>самостійно</w:t>
      </w:r>
      <w:proofErr w:type="spellEnd"/>
      <w:r w:rsidRPr="002C1247">
        <w:t xml:space="preserve">, </w:t>
      </w:r>
      <w:proofErr w:type="spellStart"/>
      <w:r w:rsidRPr="002C1247">
        <w:t>забезпечуючи</w:t>
      </w:r>
      <w:proofErr w:type="spellEnd"/>
      <w:r w:rsidRPr="002C1247">
        <w:t xml:space="preserve"> </w:t>
      </w:r>
      <w:proofErr w:type="spellStart"/>
      <w:r w:rsidRPr="002C1247">
        <w:t>досягнення</w:t>
      </w:r>
      <w:proofErr w:type="spellEnd"/>
      <w:r w:rsidRPr="002C1247">
        <w:t xml:space="preserve"> </w:t>
      </w:r>
      <w:proofErr w:type="spellStart"/>
      <w:r w:rsidRPr="002C1247">
        <w:t>очікуваних</w:t>
      </w:r>
      <w:proofErr w:type="spellEnd"/>
      <w:r w:rsidRPr="002C1247">
        <w:t xml:space="preserve"> </w:t>
      </w:r>
      <w:proofErr w:type="spellStart"/>
      <w:r w:rsidRPr="002C1247">
        <w:t>результатів</w:t>
      </w:r>
      <w:proofErr w:type="spellEnd"/>
      <w:r w:rsidRPr="002C1247">
        <w:t xml:space="preserve">, </w:t>
      </w:r>
      <w:proofErr w:type="spellStart"/>
      <w:r w:rsidRPr="002C1247">
        <w:t>зазначених</w:t>
      </w:r>
      <w:proofErr w:type="spellEnd"/>
      <w:r w:rsidRPr="002C1247">
        <w:t xml:space="preserve"> у </w:t>
      </w:r>
      <w:proofErr w:type="spellStart"/>
      <w:r w:rsidRPr="002C1247">
        <w:t>навчальних</w:t>
      </w:r>
      <w:proofErr w:type="spellEnd"/>
      <w:r w:rsidRPr="002C1247">
        <w:t xml:space="preserve"> </w:t>
      </w:r>
      <w:proofErr w:type="spellStart"/>
      <w:r w:rsidRPr="002C1247">
        <w:t>програмах</w:t>
      </w:r>
      <w:proofErr w:type="spellEnd"/>
      <w:r w:rsidRPr="002C1247">
        <w:t xml:space="preserve"> з предмету. </w:t>
      </w:r>
      <w:proofErr w:type="spellStart"/>
      <w:r w:rsidRPr="002C1247">
        <w:t>Перевірка</w:t>
      </w:r>
      <w:proofErr w:type="spellEnd"/>
      <w:r w:rsidRPr="002C1247">
        <w:t xml:space="preserve"> та </w:t>
      </w:r>
      <w:proofErr w:type="spellStart"/>
      <w:r w:rsidRPr="002C1247">
        <w:t>оцінювання</w:t>
      </w:r>
      <w:proofErr w:type="spellEnd"/>
      <w:r w:rsidRPr="002C1247">
        <w:t xml:space="preserve"> </w:t>
      </w:r>
      <w:proofErr w:type="spellStart"/>
      <w:r w:rsidRPr="002C1247">
        <w:t>досягнення</w:t>
      </w:r>
      <w:proofErr w:type="spellEnd"/>
      <w:r w:rsidRPr="002C1247">
        <w:t xml:space="preserve"> компетентностей </w:t>
      </w:r>
      <w:proofErr w:type="spellStart"/>
      <w:r w:rsidRPr="002C1247">
        <w:t>здійснюватися</w:t>
      </w:r>
      <w:proofErr w:type="spellEnd"/>
      <w:r w:rsidRPr="002C1247">
        <w:t xml:space="preserve"> у </w:t>
      </w:r>
      <w:proofErr w:type="spellStart"/>
      <w:r w:rsidRPr="002C1247">
        <w:t>формі</w:t>
      </w:r>
      <w:proofErr w:type="spellEnd"/>
      <w:r w:rsidRPr="002C1247">
        <w:t xml:space="preserve"> </w:t>
      </w:r>
      <w:proofErr w:type="spellStart"/>
      <w:r w:rsidRPr="002C1247">
        <w:t>заліку</w:t>
      </w:r>
      <w:proofErr w:type="spellEnd"/>
      <w:r w:rsidRPr="002C1247">
        <w:t xml:space="preserve">, </w:t>
      </w:r>
      <w:proofErr w:type="spellStart"/>
      <w:r w:rsidRPr="002C1247">
        <w:t>співбесіди</w:t>
      </w:r>
      <w:proofErr w:type="spellEnd"/>
      <w:r w:rsidRPr="002C1247">
        <w:t xml:space="preserve">, контрольного </w:t>
      </w:r>
      <w:proofErr w:type="spellStart"/>
      <w:r w:rsidRPr="002C1247">
        <w:t>навчально</w:t>
      </w:r>
      <w:proofErr w:type="spellEnd"/>
      <w:r w:rsidRPr="002C1247">
        <w:t xml:space="preserve">-практичного </w:t>
      </w:r>
      <w:proofErr w:type="spellStart"/>
      <w:r w:rsidRPr="002C1247">
        <w:t>заняття</w:t>
      </w:r>
      <w:proofErr w:type="spellEnd"/>
      <w:r w:rsidRPr="002C1247">
        <w:t xml:space="preserve">. Для </w:t>
      </w:r>
      <w:proofErr w:type="spellStart"/>
      <w:r w:rsidRPr="002C1247">
        <w:t>підготовки</w:t>
      </w:r>
      <w:proofErr w:type="spellEnd"/>
      <w:r w:rsidRPr="002C1247">
        <w:t xml:space="preserve"> до </w:t>
      </w:r>
      <w:proofErr w:type="spellStart"/>
      <w:r w:rsidRPr="002C1247">
        <w:t>заліків</w:t>
      </w:r>
      <w:proofErr w:type="spellEnd"/>
      <w:r w:rsidRPr="002C1247">
        <w:t xml:space="preserve"> та </w:t>
      </w:r>
      <w:proofErr w:type="spellStart"/>
      <w:r w:rsidRPr="002C1247">
        <w:t>іспитів</w:t>
      </w:r>
      <w:proofErr w:type="spellEnd"/>
      <w:r w:rsidRPr="002C1247">
        <w:t xml:space="preserve"> </w:t>
      </w:r>
      <w:proofErr w:type="spellStart"/>
      <w:r w:rsidRPr="002C1247">
        <w:t>проводяться</w:t>
      </w:r>
      <w:proofErr w:type="spellEnd"/>
      <w:r w:rsidRPr="002C1247">
        <w:t xml:space="preserve"> </w:t>
      </w:r>
      <w:proofErr w:type="spellStart"/>
      <w:r w:rsidRPr="002C1247">
        <w:t>оглядові</w:t>
      </w:r>
      <w:proofErr w:type="spellEnd"/>
      <w:r w:rsidRPr="002C1247">
        <w:t xml:space="preserve"> </w:t>
      </w:r>
      <w:proofErr w:type="spellStart"/>
      <w:r w:rsidRPr="002C1247">
        <w:t>консультацій</w:t>
      </w:r>
      <w:proofErr w:type="spellEnd"/>
      <w:r w:rsidRPr="002C1247">
        <w:t xml:space="preserve">, </w:t>
      </w:r>
      <w:proofErr w:type="spellStart"/>
      <w:r w:rsidRPr="002C1247">
        <w:t>які</w:t>
      </w:r>
      <w:proofErr w:type="spellEnd"/>
      <w:r w:rsidRPr="002C1247">
        <w:t xml:space="preserve"> </w:t>
      </w:r>
      <w:proofErr w:type="spellStart"/>
      <w:r w:rsidRPr="002C1247">
        <w:t>допомагають</w:t>
      </w:r>
      <w:proofErr w:type="spellEnd"/>
      <w:r w:rsidRPr="002C1247">
        <w:t xml:space="preserve"> </w:t>
      </w:r>
      <w:proofErr w:type="spellStart"/>
      <w:r w:rsidRPr="002C1247">
        <w:t>учням</w:t>
      </w:r>
      <w:proofErr w:type="spellEnd"/>
      <w:r w:rsidRPr="002C1247">
        <w:t xml:space="preserve"> </w:t>
      </w:r>
      <w:proofErr w:type="spellStart"/>
      <w:r w:rsidRPr="002C1247">
        <w:t>зорієнтуватися</w:t>
      </w:r>
      <w:proofErr w:type="spellEnd"/>
      <w:r w:rsidRPr="002C1247">
        <w:t xml:space="preserve"> у </w:t>
      </w:r>
      <w:proofErr w:type="spellStart"/>
      <w:r w:rsidRPr="002C1247">
        <w:t>змісті</w:t>
      </w:r>
      <w:proofErr w:type="spellEnd"/>
      <w:r w:rsidRPr="002C1247">
        <w:t xml:space="preserve"> </w:t>
      </w:r>
      <w:proofErr w:type="spellStart"/>
      <w:r w:rsidRPr="002C1247">
        <w:t>окремих</w:t>
      </w:r>
      <w:proofErr w:type="spellEnd"/>
      <w:r w:rsidRPr="002C1247">
        <w:t xml:space="preserve"> </w:t>
      </w:r>
      <w:proofErr w:type="spellStart"/>
      <w:r w:rsidRPr="002C1247">
        <w:t>предметів</w:t>
      </w:r>
      <w:proofErr w:type="spellEnd"/>
      <w:r w:rsidRPr="002C1247">
        <w:t>.</w:t>
      </w:r>
    </w:p>
    <w:p w14:paraId="73E7DBA4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t xml:space="preserve">У </w:t>
      </w:r>
      <w:proofErr w:type="spellStart"/>
      <w:r w:rsidRPr="002C1247">
        <w:t>закладі</w:t>
      </w:r>
      <w:proofErr w:type="spellEnd"/>
      <w:r w:rsidRPr="002C1247">
        <w:t xml:space="preserve"> широко </w:t>
      </w:r>
      <w:proofErr w:type="spellStart"/>
      <w:r w:rsidRPr="002C1247">
        <w:t>впроваджуються</w:t>
      </w:r>
      <w:proofErr w:type="spellEnd"/>
      <w:r w:rsidRPr="002C1247">
        <w:t xml:space="preserve"> </w:t>
      </w:r>
      <w:proofErr w:type="spellStart"/>
      <w:r w:rsidRPr="002C1247">
        <w:t>інформаційно-комунікативі</w:t>
      </w:r>
      <w:proofErr w:type="spellEnd"/>
      <w:r w:rsidRPr="002C1247">
        <w:t xml:space="preserve"> </w:t>
      </w:r>
      <w:proofErr w:type="spellStart"/>
      <w:r w:rsidRPr="002C1247">
        <w:t>технологій</w:t>
      </w:r>
      <w:proofErr w:type="spellEnd"/>
      <w:r w:rsidRPr="002C1247">
        <w:t xml:space="preserve">. </w:t>
      </w:r>
      <w:proofErr w:type="spellStart"/>
      <w:r w:rsidRPr="002C1247">
        <w:t>Застосування</w:t>
      </w:r>
      <w:proofErr w:type="spellEnd"/>
      <w:r w:rsidRPr="002C1247">
        <w:t xml:space="preserve"> ІКТ в </w:t>
      </w:r>
      <w:proofErr w:type="spellStart"/>
      <w:r w:rsidRPr="002C1247">
        <w:t>освітньому</w:t>
      </w:r>
      <w:proofErr w:type="spellEnd"/>
      <w:r w:rsidRPr="002C1247">
        <w:t xml:space="preserve"> </w:t>
      </w:r>
      <w:proofErr w:type="spellStart"/>
      <w:r w:rsidRPr="002C1247">
        <w:t>процесі</w:t>
      </w:r>
      <w:proofErr w:type="spellEnd"/>
      <w:r w:rsidRPr="002C1247">
        <w:t xml:space="preserve"> </w:t>
      </w:r>
      <w:proofErr w:type="spellStart"/>
      <w:r w:rsidRPr="002C1247">
        <w:t>базується</w:t>
      </w:r>
      <w:proofErr w:type="spellEnd"/>
      <w:r w:rsidRPr="002C1247">
        <w:t xml:space="preserve"> на </w:t>
      </w:r>
      <w:proofErr w:type="spellStart"/>
      <w:r w:rsidRPr="002C1247">
        <w:t>загальному</w:t>
      </w:r>
      <w:proofErr w:type="spellEnd"/>
      <w:r w:rsidRPr="002C1247">
        <w:t xml:space="preserve"> </w:t>
      </w:r>
      <w:proofErr w:type="spellStart"/>
      <w:r w:rsidRPr="002C1247">
        <w:t>розумінні</w:t>
      </w:r>
      <w:proofErr w:type="spellEnd"/>
      <w:r w:rsidRPr="002C1247">
        <w:t xml:space="preserve"> </w:t>
      </w:r>
      <w:proofErr w:type="spellStart"/>
      <w:r w:rsidRPr="002C1247">
        <w:t>зміни</w:t>
      </w:r>
      <w:proofErr w:type="spellEnd"/>
      <w:r w:rsidRPr="002C1247">
        <w:t xml:space="preserve"> </w:t>
      </w:r>
      <w:proofErr w:type="spellStart"/>
      <w:r w:rsidRPr="002C1247">
        <w:t>ролі</w:t>
      </w:r>
      <w:proofErr w:type="spellEnd"/>
      <w:r w:rsidRPr="002C1247">
        <w:t xml:space="preserve"> </w:t>
      </w:r>
      <w:proofErr w:type="spellStart"/>
      <w:r w:rsidRPr="002C1247">
        <w:t>інформації</w:t>
      </w:r>
      <w:proofErr w:type="spellEnd"/>
      <w:r w:rsidRPr="002C1247">
        <w:t xml:space="preserve"> та принципах </w:t>
      </w:r>
      <w:proofErr w:type="spellStart"/>
      <w:r w:rsidRPr="002C1247">
        <w:t>інформаційної</w:t>
      </w:r>
      <w:proofErr w:type="spellEnd"/>
      <w:r w:rsidRPr="002C1247">
        <w:t xml:space="preserve"> </w:t>
      </w:r>
      <w:proofErr w:type="spellStart"/>
      <w:r w:rsidRPr="002C1247">
        <w:t>взаємодії</w:t>
      </w:r>
      <w:proofErr w:type="spellEnd"/>
      <w:r w:rsidRPr="002C1247">
        <w:t xml:space="preserve"> в </w:t>
      </w:r>
      <w:proofErr w:type="spellStart"/>
      <w:r w:rsidRPr="002C1247">
        <w:t>різних</w:t>
      </w:r>
      <w:proofErr w:type="spellEnd"/>
      <w:r w:rsidRPr="002C1247">
        <w:t xml:space="preserve"> </w:t>
      </w:r>
      <w:proofErr w:type="spellStart"/>
      <w:r w:rsidRPr="002C1247">
        <w:t>напрямках</w:t>
      </w:r>
      <w:proofErr w:type="spellEnd"/>
      <w:r w:rsidRPr="002C1247">
        <w:t xml:space="preserve"> </w:t>
      </w:r>
      <w:proofErr w:type="spellStart"/>
      <w:r w:rsidRPr="002C1247">
        <w:t>освітньої</w:t>
      </w:r>
      <w:proofErr w:type="spellEnd"/>
      <w:r w:rsidRPr="002C1247">
        <w:t xml:space="preserve"> </w:t>
      </w:r>
      <w:proofErr w:type="spellStart"/>
      <w:r w:rsidRPr="002C1247">
        <w:t>діяльності</w:t>
      </w:r>
      <w:proofErr w:type="spellEnd"/>
      <w:r w:rsidRPr="002C1247">
        <w:t xml:space="preserve"> </w:t>
      </w:r>
      <w:proofErr w:type="spellStart"/>
      <w:r w:rsidRPr="002C1247">
        <w:t>Це</w:t>
      </w:r>
      <w:proofErr w:type="spellEnd"/>
      <w:r w:rsidRPr="002C1247">
        <w:t xml:space="preserve"> </w:t>
      </w:r>
      <w:proofErr w:type="spellStart"/>
      <w:r w:rsidRPr="002C1247">
        <w:t>дозволяє</w:t>
      </w:r>
      <w:proofErr w:type="spellEnd"/>
      <w:r w:rsidRPr="002C1247">
        <w:t xml:space="preserve"> </w:t>
      </w:r>
      <w:proofErr w:type="spellStart"/>
      <w:r w:rsidRPr="002C1247">
        <w:t>формувати</w:t>
      </w:r>
      <w:proofErr w:type="spellEnd"/>
      <w:r w:rsidRPr="002C1247">
        <w:t xml:space="preserve"> </w:t>
      </w:r>
      <w:proofErr w:type="spellStart"/>
      <w:r w:rsidRPr="002C1247">
        <w:t>позитивну</w:t>
      </w:r>
      <w:proofErr w:type="spellEnd"/>
      <w:r w:rsidRPr="002C1247">
        <w:t xml:space="preserve"> </w:t>
      </w:r>
      <w:proofErr w:type="spellStart"/>
      <w:r w:rsidRPr="002C1247">
        <w:t>мотивацію</w:t>
      </w:r>
      <w:proofErr w:type="spellEnd"/>
      <w:r w:rsidRPr="002C1247">
        <w:t xml:space="preserve"> </w:t>
      </w:r>
      <w:proofErr w:type="spellStart"/>
      <w:r w:rsidRPr="002C1247">
        <w:t>учнів</w:t>
      </w:r>
      <w:proofErr w:type="spellEnd"/>
      <w:r w:rsidRPr="002C1247">
        <w:t xml:space="preserve"> до </w:t>
      </w:r>
      <w:proofErr w:type="spellStart"/>
      <w:r w:rsidRPr="002C1247">
        <w:t>навчальної</w:t>
      </w:r>
      <w:proofErr w:type="spellEnd"/>
      <w:r w:rsidRPr="002C1247">
        <w:t xml:space="preserve"> </w:t>
      </w:r>
      <w:proofErr w:type="spellStart"/>
      <w:r w:rsidRPr="002C1247">
        <w:t>діяльності</w:t>
      </w:r>
      <w:proofErr w:type="spellEnd"/>
      <w:r w:rsidRPr="002C1247">
        <w:t xml:space="preserve">, </w:t>
      </w:r>
      <w:proofErr w:type="spellStart"/>
      <w:r w:rsidRPr="002C1247">
        <w:t>критичне</w:t>
      </w:r>
      <w:proofErr w:type="spellEnd"/>
      <w:r w:rsidRPr="002C1247">
        <w:t xml:space="preserve"> і </w:t>
      </w:r>
      <w:proofErr w:type="spellStart"/>
      <w:r w:rsidRPr="002C1247">
        <w:t>логічне</w:t>
      </w:r>
      <w:proofErr w:type="spellEnd"/>
      <w:r w:rsidRPr="002C1247">
        <w:t xml:space="preserve"> </w:t>
      </w:r>
      <w:proofErr w:type="spellStart"/>
      <w:r w:rsidRPr="002C1247">
        <w:t>мислення</w:t>
      </w:r>
      <w:proofErr w:type="spellEnd"/>
      <w:r w:rsidRPr="002C1247">
        <w:t xml:space="preserve">, </w:t>
      </w:r>
      <w:proofErr w:type="spellStart"/>
      <w:r w:rsidRPr="002C1247">
        <w:t>вміння</w:t>
      </w:r>
      <w:proofErr w:type="spellEnd"/>
      <w:r w:rsidRPr="002C1247">
        <w:t xml:space="preserve"> </w:t>
      </w:r>
      <w:proofErr w:type="spellStart"/>
      <w:r w:rsidRPr="002C1247">
        <w:t>приймати</w:t>
      </w:r>
      <w:proofErr w:type="spellEnd"/>
      <w:r w:rsidRPr="002C1247">
        <w:t xml:space="preserve"> </w:t>
      </w:r>
      <w:proofErr w:type="spellStart"/>
      <w:r w:rsidRPr="002C1247">
        <w:t>рішення</w:t>
      </w:r>
      <w:proofErr w:type="spellEnd"/>
      <w:r w:rsidRPr="002C1247">
        <w:t xml:space="preserve">, </w:t>
      </w:r>
      <w:proofErr w:type="spellStart"/>
      <w:r w:rsidRPr="002C1247">
        <w:t>співпрацювати</w:t>
      </w:r>
      <w:proofErr w:type="spellEnd"/>
      <w:r w:rsidRPr="002C1247">
        <w:t xml:space="preserve"> в </w:t>
      </w:r>
      <w:proofErr w:type="spellStart"/>
      <w:r w:rsidRPr="002C1247">
        <w:t>команді</w:t>
      </w:r>
      <w:proofErr w:type="spellEnd"/>
      <w:r w:rsidRPr="002C1247">
        <w:t>, бути конкурент</w:t>
      </w:r>
      <w:r w:rsidRPr="002C1247">
        <w:rPr>
          <w:lang w:val="uk-UA"/>
        </w:rPr>
        <w:t>н</w:t>
      </w:r>
      <w:proofErr w:type="spellStart"/>
      <w:r w:rsidRPr="002C1247">
        <w:t>оздатними</w:t>
      </w:r>
      <w:proofErr w:type="spellEnd"/>
      <w:r w:rsidRPr="002C1247">
        <w:t xml:space="preserve"> та </w:t>
      </w:r>
      <w:proofErr w:type="spellStart"/>
      <w:r w:rsidRPr="002C1247">
        <w:t>впевненими</w:t>
      </w:r>
      <w:proofErr w:type="spellEnd"/>
      <w:r w:rsidRPr="002C1247">
        <w:t xml:space="preserve"> </w:t>
      </w:r>
      <w:proofErr w:type="spellStart"/>
      <w:r w:rsidRPr="002C1247">
        <w:t>особистостями</w:t>
      </w:r>
      <w:proofErr w:type="spellEnd"/>
      <w:r w:rsidRPr="002C1247">
        <w:t xml:space="preserve">. </w:t>
      </w:r>
    </w:p>
    <w:p w14:paraId="1D9C8CFF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Вчителями закладу створена модель уроків на основі синтезу оригінальних прийомів, елементів інноваційних педагогічних </w:t>
      </w:r>
      <w:proofErr w:type="spellStart"/>
      <w:r w:rsidRPr="002C1247">
        <w:rPr>
          <w:lang w:val="uk-UA"/>
        </w:rPr>
        <w:t>методик</w:t>
      </w:r>
      <w:proofErr w:type="spellEnd"/>
      <w:r w:rsidRPr="002C1247">
        <w:rPr>
          <w:lang w:val="uk-UA"/>
        </w:rPr>
        <w:t xml:space="preserve"> і інформаційно-комунікативних технологій та традиційних форм організації освітнього процесу. Розширено предметне навчальне середовище, створенні умови для оптимального розвитку навичок роботи з інформацією, формування вмінь і навичок дослідницької і пошукової роботи. </w:t>
      </w:r>
    </w:p>
    <w:p w14:paraId="19D9CD3C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 xml:space="preserve">Серед використовуваних засобів: мультимедійні презентації, мультимедійні карти, проекти, онлайн-тести, програмовані засоби </w:t>
      </w:r>
      <w:proofErr w:type="spellStart"/>
      <w:r w:rsidRPr="002C1247">
        <w:rPr>
          <w:lang w:val="uk-UA"/>
        </w:rPr>
        <w:t>навчення</w:t>
      </w:r>
      <w:proofErr w:type="spellEnd"/>
      <w:r w:rsidRPr="002C1247">
        <w:rPr>
          <w:lang w:val="uk-UA"/>
        </w:rPr>
        <w:t xml:space="preserve"> та інше. </w:t>
      </w:r>
    </w:p>
    <w:p w14:paraId="53A32BEC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proofErr w:type="spellStart"/>
      <w:r w:rsidRPr="002C1247">
        <w:t>Вчителі</w:t>
      </w:r>
      <w:proofErr w:type="spellEnd"/>
      <w:r w:rsidRPr="002C1247">
        <w:t xml:space="preserve"> не </w:t>
      </w:r>
      <w:proofErr w:type="spellStart"/>
      <w:r w:rsidRPr="002C1247">
        <w:t>тільки</w:t>
      </w:r>
      <w:proofErr w:type="spellEnd"/>
      <w:r w:rsidRPr="002C1247">
        <w:t xml:space="preserve"> </w:t>
      </w:r>
      <w:proofErr w:type="spellStart"/>
      <w:r w:rsidRPr="002C1247">
        <w:t>самі</w:t>
      </w:r>
      <w:proofErr w:type="spellEnd"/>
      <w:r w:rsidRPr="002C1247">
        <w:t xml:space="preserve"> активно </w:t>
      </w:r>
      <w:proofErr w:type="spellStart"/>
      <w:r w:rsidRPr="002C1247">
        <w:t>використовувують</w:t>
      </w:r>
      <w:proofErr w:type="spellEnd"/>
      <w:r w:rsidRPr="002C1247">
        <w:t xml:space="preserve"> </w:t>
      </w:r>
      <w:proofErr w:type="spellStart"/>
      <w:r w:rsidRPr="002C1247">
        <w:t>інтернет-ресурси</w:t>
      </w:r>
      <w:proofErr w:type="spellEnd"/>
      <w:r w:rsidRPr="002C1247">
        <w:t xml:space="preserve">, </w:t>
      </w:r>
      <w:proofErr w:type="spellStart"/>
      <w:r w:rsidRPr="002C1247">
        <w:t>сучасні</w:t>
      </w:r>
      <w:proofErr w:type="spellEnd"/>
      <w:r w:rsidRPr="002C1247">
        <w:t xml:space="preserve"> </w:t>
      </w:r>
      <w:proofErr w:type="spellStart"/>
      <w:r w:rsidRPr="002C1247">
        <w:t>інформаційні</w:t>
      </w:r>
      <w:proofErr w:type="spellEnd"/>
      <w:r w:rsidRPr="002C1247">
        <w:t xml:space="preserve"> </w:t>
      </w:r>
      <w:proofErr w:type="spellStart"/>
      <w:r w:rsidRPr="002C1247">
        <w:t>технології</w:t>
      </w:r>
      <w:proofErr w:type="spellEnd"/>
      <w:r w:rsidRPr="002C1247">
        <w:t xml:space="preserve">, але й </w:t>
      </w:r>
      <w:proofErr w:type="spellStart"/>
      <w:r w:rsidRPr="002C1247">
        <w:t>забезпечують</w:t>
      </w:r>
      <w:proofErr w:type="spellEnd"/>
      <w:r w:rsidRPr="002C1247">
        <w:t xml:space="preserve"> </w:t>
      </w:r>
      <w:proofErr w:type="spellStart"/>
      <w:r w:rsidRPr="002C1247">
        <w:t>їх</w:t>
      </w:r>
      <w:proofErr w:type="spellEnd"/>
      <w:r w:rsidRPr="002C1247">
        <w:t xml:space="preserve"> </w:t>
      </w:r>
      <w:proofErr w:type="spellStart"/>
      <w:r w:rsidRPr="002C1247">
        <w:t>активне</w:t>
      </w:r>
      <w:proofErr w:type="spellEnd"/>
      <w:r w:rsidRPr="002C1247">
        <w:t xml:space="preserve"> </w:t>
      </w:r>
      <w:proofErr w:type="spellStart"/>
      <w:r w:rsidRPr="002C1247">
        <w:t>використання</w:t>
      </w:r>
      <w:proofErr w:type="spellEnd"/>
      <w:r w:rsidRPr="002C1247">
        <w:t xml:space="preserve"> </w:t>
      </w:r>
      <w:proofErr w:type="spellStart"/>
      <w:r w:rsidRPr="002C1247">
        <w:t>учнями</w:t>
      </w:r>
      <w:proofErr w:type="spellEnd"/>
      <w:r w:rsidRPr="002C1247">
        <w:t xml:space="preserve">. Тому </w:t>
      </w:r>
      <w:proofErr w:type="spellStart"/>
      <w:r w:rsidRPr="002C1247">
        <w:t>створенні</w:t>
      </w:r>
      <w:proofErr w:type="spellEnd"/>
      <w:r w:rsidRPr="002C1247">
        <w:t xml:space="preserve"> </w:t>
      </w:r>
      <w:proofErr w:type="spellStart"/>
      <w:r w:rsidRPr="002C1247">
        <w:t>вчителями</w:t>
      </w:r>
      <w:proofErr w:type="spellEnd"/>
      <w:r w:rsidRPr="002C1247">
        <w:t xml:space="preserve"> </w:t>
      </w:r>
      <w:proofErr w:type="spellStart"/>
      <w:r w:rsidRPr="002C1247">
        <w:t>персональні</w:t>
      </w:r>
      <w:proofErr w:type="spellEnd"/>
      <w:r w:rsidRPr="002C1247">
        <w:t xml:space="preserve"> </w:t>
      </w:r>
      <w:proofErr w:type="spellStart"/>
      <w:r w:rsidRPr="002C1247">
        <w:t>предметні</w:t>
      </w:r>
      <w:proofErr w:type="spellEnd"/>
      <w:r w:rsidRPr="002C1247">
        <w:t xml:space="preserve"> </w:t>
      </w:r>
      <w:proofErr w:type="spellStart"/>
      <w:r w:rsidRPr="002C1247">
        <w:t>сайти</w:t>
      </w:r>
      <w:proofErr w:type="spellEnd"/>
      <w:r w:rsidRPr="002C1247">
        <w:t xml:space="preserve"> є </w:t>
      </w:r>
      <w:proofErr w:type="spellStart"/>
      <w:r w:rsidRPr="002C1247">
        <w:t>однією</w:t>
      </w:r>
      <w:proofErr w:type="spellEnd"/>
      <w:r w:rsidRPr="002C1247">
        <w:t xml:space="preserve"> з </w:t>
      </w:r>
      <w:proofErr w:type="spellStart"/>
      <w:r w:rsidRPr="002C1247">
        <w:t>важливих</w:t>
      </w:r>
      <w:proofErr w:type="spellEnd"/>
      <w:r w:rsidRPr="002C1247">
        <w:t xml:space="preserve"> форм </w:t>
      </w:r>
      <w:proofErr w:type="spellStart"/>
      <w:r w:rsidRPr="002C1247">
        <w:t>роботи</w:t>
      </w:r>
      <w:proofErr w:type="spellEnd"/>
      <w:r w:rsidRPr="002C1247">
        <w:t xml:space="preserve"> </w:t>
      </w:r>
      <w:proofErr w:type="spellStart"/>
      <w:r w:rsidRPr="002C1247">
        <w:t>сучасного</w:t>
      </w:r>
      <w:proofErr w:type="spellEnd"/>
      <w:r w:rsidRPr="002C1247">
        <w:t xml:space="preserve"> </w:t>
      </w:r>
      <w:proofErr w:type="spellStart"/>
      <w:r w:rsidRPr="002C1247">
        <w:t>вчителя</w:t>
      </w:r>
      <w:proofErr w:type="spellEnd"/>
      <w:r w:rsidRPr="002C1247">
        <w:t xml:space="preserve"> і є </w:t>
      </w:r>
      <w:proofErr w:type="spellStart"/>
      <w:r w:rsidRPr="002C1247">
        <w:t>поштовхом</w:t>
      </w:r>
      <w:proofErr w:type="spellEnd"/>
      <w:r w:rsidRPr="002C1247">
        <w:t xml:space="preserve"> для </w:t>
      </w:r>
      <w:proofErr w:type="spellStart"/>
      <w:r w:rsidRPr="002C1247">
        <w:t>подальшого</w:t>
      </w:r>
      <w:proofErr w:type="spellEnd"/>
      <w:r w:rsidRPr="002C1247">
        <w:t xml:space="preserve"> </w:t>
      </w:r>
      <w:proofErr w:type="spellStart"/>
      <w:r w:rsidRPr="002C1247">
        <w:t>освоєння</w:t>
      </w:r>
      <w:proofErr w:type="spellEnd"/>
      <w:r w:rsidRPr="002C1247">
        <w:t xml:space="preserve"> </w:t>
      </w:r>
      <w:proofErr w:type="spellStart"/>
      <w:r w:rsidRPr="002C1247">
        <w:t>нових</w:t>
      </w:r>
      <w:proofErr w:type="spellEnd"/>
      <w:r w:rsidRPr="002C1247">
        <w:t xml:space="preserve"> </w:t>
      </w:r>
      <w:proofErr w:type="spellStart"/>
      <w:r w:rsidRPr="002C1247">
        <w:t>сучасних</w:t>
      </w:r>
      <w:proofErr w:type="spellEnd"/>
      <w:r w:rsidRPr="002C1247">
        <w:t xml:space="preserve"> веб-</w:t>
      </w:r>
      <w:proofErr w:type="spellStart"/>
      <w:r w:rsidRPr="002C1247">
        <w:t>ресурсів</w:t>
      </w:r>
      <w:proofErr w:type="spellEnd"/>
      <w:r w:rsidRPr="002C1247">
        <w:t xml:space="preserve"> </w:t>
      </w:r>
      <w:proofErr w:type="spellStart"/>
      <w:r w:rsidRPr="002C1247">
        <w:t>відповідно</w:t>
      </w:r>
      <w:proofErr w:type="spellEnd"/>
      <w:r w:rsidRPr="002C1247">
        <w:t xml:space="preserve"> до </w:t>
      </w:r>
      <w:proofErr w:type="spellStart"/>
      <w:r w:rsidRPr="002C1247">
        <w:t>вимог</w:t>
      </w:r>
      <w:proofErr w:type="spellEnd"/>
      <w:r w:rsidRPr="002C1247">
        <w:t xml:space="preserve"> </w:t>
      </w:r>
      <w:proofErr w:type="spellStart"/>
      <w:r w:rsidRPr="002C1247">
        <w:t>ІКкомпетентності</w:t>
      </w:r>
      <w:proofErr w:type="spellEnd"/>
      <w:r w:rsidRPr="002C1247">
        <w:t xml:space="preserve">, </w:t>
      </w:r>
      <w:proofErr w:type="spellStart"/>
      <w:r w:rsidRPr="002C1247">
        <w:t>що</w:t>
      </w:r>
      <w:proofErr w:type="spellEnd"/>
      <w:r w:rsidRPr="002C1247">
        <w:t xml:space="preserve"> </w:t>
      </w:r>
      <w:proofErr w:type="spellStart"/>
      <w:r w:rsidRPr="002C1247">
        <w:t>важливо</w:t>
      </w:r>
      <w:proofErr w:type="spellEnd"/>
      <w:r w:rsidRPr="002C1247">
        <w:t xml:space="preserve"> у </w:t>
      </w:r>
      <w:proofErr w:type="spellStart"/>
      <w:r w:rsidRPr="002C1247">
        <w:t>процесі</w:t>
      </w:r>
      <w:proofErr w:type="spellEnd"/>
      <w:r w:rsidRPr="002C1247">
        <w:t xml:space="preserve"> </w:t>
      </w:r>
      <w:proofErr w:type="spellStart"/>
      <w:r w:rsidRPr="002C1247">
        <w:t>модернізації</w:t>
      </w:r>
      <w:proofErr w:type="spellEnd"/>
      <w:r w:rsidRPr="002C1247">
        <w:t xml:space="preserve"> </w:t>
      </w:r>
      <w:proofErr w:type="spellStart"/>
      <w:r w:rsidRPr="002C1247">
        <w:t>навчання</w:t>
      </w:r>
      <w:proofErr w:type="spellEnd"/>
      <w:r w:rsidRPr="002C1247">
        <w:t xml:space="preserve"> в </w:t>
      </w:r>
      <w:proofErr w:type="spellStart"/>
      <w:r w:rsidRPr="002C1247">
        <w:t>сучасній</w:t>
      </w:r>
      <w:proofErr w:type="spellEnd"/>
      <w:r w:rsidRPr="002C1247">
        <w:t xml:space="preserve"> </w:t>
      </w:r>
      <w:proofErr w:type="spellStart"/>
      <w:r w:rsidRPr="002C1247">
        <w:t>школі</w:t>
      </w:r>
      <w:proofErr w:type="spellEnd"/>
      <w:r w:rsidRPr="002C1247">
        <w:rPr>
          <w:lang w:val="uk-UA"/>
        </w:rPr>
        <w:t>.</w:t>
      </w:r>
    </w:p>
    <w:p w14:paraId="35D8CE42" w14:textId="77777777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</w:p>
    <w:p w14:paraId="596D856E" w14:textId="1AFF9FD1" w:rsidR="00B33D4A" w:rsidRPr="002C1247" w:rsidRDefault="00B33D4A" w:rsidP="00E416DD">
      <w:pPr>
        <w:spacing w:line="276" w:lineRule="auto"/>
        <w:rPr>
          <w:lang w:val="uk-UA"/>
        </w:rPr>
      </w:pPr>
      <w:r w:rsidRPr="002C1247">
        <w:rPr>
          <w:b/>
          <w:lang w:val="uk-UA"/>
        </w:rPr>
        <w:t xml:space="preserve">Розділ </w:t>
      </w:r>
      <w:r w:rsidR="00746305">
        <w:rPr>
          <w:b/>
          <w:lang w:val="uk-UA"/>
        </w:rPr>
        <w:t>8</w:t>
      </w:r>
      <w:r w:rsidRPr="002C1247">
        <w:rPr>
          <w:b/>
          <w:lang w:val="uk-UA"/>
        </w:rPr>
        <w:t>. Показники (вимірники) реалізації освітньої програми</w:t>
      </w:r>
    </w:p>
    <w:p w14:paraId="7321AC1E" w14:textId="46FF3C0A" w:rsidR="009F0512" w:rsidRPr="002C1247" w:rsidRDefault="00B33D4A" w:rsidP="009F0512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Рівень реалізації освітньої програми вивчається шляхом моніторингу якості проведення навчальних занять, моніторингу досягнення учнями результатів навчання (</w:t>
      </w:r>
      <w:proofErr w:type="spellStart"/>
      <w:r w:rsidRPr="002C1247">
        <w:rPr>
          <w:lang w:val="uk-UA"/>
        </w:rPr>
        <w:t>компетентностей</w:t>
      </w:r>
      <w:proofErr w:type="spellEnd"/>
      <w:r w:rsidRPr="002C1247">
        <w:rPr>
          <w:lang w:val="uk-UA"/>
        </w:rPr>
        <w:t>); проведення контрольних випробувань учнів; участі учнів школи у  Всеукраїнських інтелектуальних конкурсах та турнірах; аналізу результатів участі учнів у ДПА і ЗНО</w:t>
      </w:r>
      <w:r w:rsidR="009F0512">
        <w:rPr>
          <w:lang w:val="uk-UA"/>
        </w:rPr>
        <w:t xml:space="preserve"> (НМТ).</w:t>
      </w:r>
    </w:p>
    <w:p w14:paraId="1C1E7DF7" w14:textId="3D6A7B1D" w:rsidR="00B33D4A" w:rsidRDefault="00B33D4A" w:rsidP="00E416DD">
      <w:pPr>
        <w:spacing w:line="276" w:lineRule="auto"/>
        <w:ind w:firstLine="709"/>
        <w:jc w:val="both"/>
        <w:rPr>
          <w:lang w:val="uk-UA"/>
        </w:rPr>
      </w:pPr>
    </w:p>
    <w:p w14:paraId="3901E798" w14:textId="191E86D1" w:rsidR="00FD2795" w:rsidRDefault="00FD2795" w:rsidP="00E416DD">
      <w:pPr>
        <w:spacing w:line="276" w:lineRule="auto"/>
        <w:ind w:firstLine="709"/>
        <w:jc w:val="both"/>
        <w:rPr>
          <w:lang w:val="uk-UA"/>
        </w:rPr>
      </w:pPr>
    </w:p>
    <w:p w14:paraId="4326B62D" w14:textId="77777777" w:rsidR="00FD2795" w:rsidRPr="002C1247" w:rsidRDefault="00FD2795" w:rsidP="00E416DD">
      <w:pPr>
        <w:spacing w:line="276" w:lineRule="auto"/>
        <w:ind w:firstLine="709"/>
        <w:jc w:val="both"/>
        <w:rPr>
          <w:lang w:val="uk-UA"/>
        </w:rPr>
      </w:pPr>
    </w:p>
    <w:p w14:paraId="58D33FC0" w14:textId="13A632C7" w:rsidR="00B33D4A" w:rsidRPr="002C1247" w:rsidRDefault="00B33D4A" w:rsidP="00E416DD">
      <w:pPr>
        <w:spacing w:line="276" w:lineRule="auto"/>
        <w:jc w:val="both"/>
        <w:rPr>
          <w:b/>
          <w:lang w:val="uk-UA"/>
        </w:rPr>
      </w:pPr>
      <w:r w:rsidRPr="002C1247">
        <w:rPr>
          <w:b/>
          <w:lang w:val="uk-UA"/>
        </w:rPr>
        <w:lastRenderedPageBreak/>
        <w:t xml:space="preserve">Розділ </w:t>
      </w:r>
      <w:r w:rsidR="00746305">
        <w:rPr>
          <w:b/>
          <w:lang w:val="uk-UA"/>
        </w:rPr>
        <w:t>9</w:t>
      </w:r>
      <w:r w:rsidRPr="002C1247">
        <w:rPr>
          <w:b/>
          <w:lang w:val="uk-UA"/>
        </w:rPr>
        <w:t>. Програмно-методичне забезпечення освітньої програми</w:t>
      </w:r>
    </w:p>
    <w:p w14:paraId="1CE6D657" w14:textId="42BA5784" w:rsidR="00B33D4A" w:rsidRPr="002C1247" w:rsidRDefault="00B33D4A" w:rsidP="00E416DD">
      <w:pPr>
        <w:spacing w:line="276" w:lineRule="auto"/>
        <w:ind w:firstLine="709"/>
        <w:jc w:val="both"/>
        <w:rPr>
          <w:lang w:val="uk-UA"/>
        </w:rPr>
      </w:pPr>
      <w:r w:rsidRPr="002C1247">
        <w:rPr>
          <w:lang w:val="uk-UA"/>
        </w:rPr>
        <w:t>Для виконання освітніх програм</w:t>
      </w:r>
      <w:r w:rsidR="00F1057E">
        <w:rPr>
          <w:lang w:val="uk-UA"/>
        </w:rPr>
        <w:t xml:space="preserve"> ліцею</w:t>
      </w:r>
      <w:r w:rsidRPr="002C1247">
        <w:rPr>
          <w:lang w:val="uk-UA"/>
        </w:rPr>
        <w:t xml:space="preserve"> на </w:t>
      </w:r>
      <w:r w:rsidRPr="00FD2795">
        <w:rPr>
          <w:lang w:val="uk-UA"/>
        </w:rPr>
        <w:t>202</w:t>
      </w:r>
      <w:r w:rsidR="00FD2795" w:rsidRPr="00FD2795">
        <w:rPr>
          <w:lang w:val="uk-UA"/>
        </w:rPr>
        <w:t>3</w:t>
      </w:r>
      <w:r w:rsidRPr="00FD2795">
        <w:rPr>
          <w:lang w:val="uk-UA"/>
        </w:rPr>
        <w:t>/202</w:t>
      </w:r>
      <w:r w:rsidR="00FD2795" w:rsidRPr="00FD2795">
        <w:rPr>
          <w:lang w:val="uk-UA"/>
        </w:rPr>
        <w:t>4</w:t>
      </w:r>
      <w:r w:rsidRPr="002C1247">
        <w:rPr>
          <w:lang w:val="uk-UA"/>
        </w:rPr>
        <w:t xml:space="preserve"> навчальний рік передбачено використання, затверджених Міністерством освіти і науки України, навчальних програм з усіх предметів </w:t>
      </w:r>
      <w:proofErr w:type="spellStart"/>
      <w:r w:rsidRPr="002C1247">
        <w:rPr>
          <w:lang w:val="uk-UA"/>
        </w:rPr>
        <w:t>інваріативної</w:t>
      </w:r>
      <w:proofErr w:type="spellEnd"/>
      <w:r w:rsidRPr="002C1247">
        <w:rPr>
          <w:lang w:val="uk-UA"/>
        </w:rPr>
        <w:t xml:space="preserve"> частини; курсів за вибором і факультативів варіативної складової, що забезпечує інтеграцію загальноосвітніх (основних і додаткових) програм, у єдину освітню програму, що дозволяє одержати запланований результат освіти - "модель" випускника.</w:t>
      </w:r>
    </w:p>
    <w:p w14:paraId="11231338" w14:textId="77777777" w:rsidR="0095097C" w:rsidRPr="002C1247" w:rsidRDefault="0095097C" w:rsidP="00E416DD">
      <w:pPr>
        <w:spacing w:line="276" w:lineRule="auto"/>
        <w:ind w:firstLine="709"/>
        <w:jc w:val="both"/>
        <w:rPr>
          <w:lang w:val="uk-UA"/>
        </w:rPr>
      </w:pPr>
    </w:p>
    <w:p w14:paraId="0DE6729F" w14:textId="371CB2C4" w:rsidR="0095097C" w:rsidRPr="002C1247" w:rsidRDefault="0095097C" w:rsidP="0095097C">
      <w:pPr>
        <w:spacing w:line="276" w:lineRule="auto"/>
        <w:jc w:val="both"/>
        <w:rPr>
          <w:b/>
          <w:lang w:val="uk-UA"/>
        </w:rPr>
      </w:pPr>
      <w:r w:rsidRPr="002A3E29">
        <w:rPr>
          <w:b/>
          <w:lang w:val="uk-UA"/>
        </w:rPr>
        <w:t xml:space="preserve">Розділ </w:t>
      </w:r>
      <w:r w:rsidR="00746305" w:rsidRPr="002A3E29">
        <w:rPr>
          <w:b/>
          <w:lang w:val="uk-UA"/>
        </w:rPr>
        <w:t>10</w:t>
      </w:r>
      <w:r w:rsidRPr="002A3E29">
        <w:rPr>
          <w:b/>
          <w:lang w:val="uk-UA"/>
        </w:rPr>
        <w:t>. Структура навчального року</w:t>
      </w:r>
    </w:p>
    <w:p w14:paraId="520DED50" w14:textId="7A838BCE" w:rsidR="00C8419F" w:rsidRPr="002C1247" w:rsidRDefault="00C8419F" w:rsidP="00697562">
      <w:pPr>
        <w:pStyle w:val="afb"/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Відповідно до статті 10 Закону України «Про повну загальну середню освіту», розділу V наказу Міністерства охорони здоров’я України від 25 вересня 2020 року № 2205 «Про затвердження Санітарного регламенту для закладів загальної середньої освіти», документу про протиепідемічні заходи, пункту (пунктів) протоколу засідання педагогічної ради закладу від 3</w:t>
      </w:r>
      <w:r w:rsidR="00084D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серпня 202</w:t>
      </w:r>
      <w:r w:rsidR="00084D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р. № 1, а також з метою належної </w:t>
      </w:r>
      <w:proofErr w:type="spellStart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органiзацiї</w:t>
      </w:r>
      <w:proofErr w:type="spellEnd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освітнього процесу в закладі у 202</w:t>
      </w:r>
      <w:r w:rsidR="00084D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/202</w:t>
      </w:r>
      <w:r w:rsidR="00084D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навчальному році для досягнення результатів навчання відповідно до встановленого обсягу навчального навантаження та з урахуванням вікових особливостей, фізичного, психічного та інтелектуального розвитку дітей:</w:t>
      </w:r>
    </w:p>
    <w:p w14:paraId="38AA262C" w14:textId="77777777" w:rsidR="00C8419F" w:rsidRPr="002C1247" w:rsidRDefault="00C8419F" w:rsidP="00697562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 Організувати освітній процес за такими циклами:</w:t>
      </w:r>
    </w:p>
    <w:p w14:paraId="72873D93" w14:textId="77777777" w:rsidR="00C8419F" w:rsidRPr="002C1247" w:rsidRDefault="00C8419F" w:rsidP="00697562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n139"/>
      <w:bookmarkEnd w:id="0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-  1-2 класи – </w:t>
      </w:r>
      <w:proofErr w:type="spellStart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адаптаційно</w:t>
      </w:r>
      <w:proofErr w:type="spellEnd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-ігровий , змішаний та сімейний;</w:t>
      </w:r>
    </w:p>
    <w:p w14:paraId="49521734" w14:textId="77777777" w:rsidR="00C8419F" w:rsidRPr="002C1247" w:rsidRDefault="00C8419F" w:rsidP="00697562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n140"/>
      <w:bookmarkEnd w:id="1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-  3-4 класи – основний;</w:t>
      </w:r>
    </w:p>
    <w:p w14:paraId="6D5107D2" w14:textId="77777777" w:rsidR="00C8419F" w:rsidRPr="002C1247" w:rsidRDefault="00C8419F" w:rsidP="00697562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n141"/>
      <w:bookmarkEnd w:id="2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-  5-6 класи – адаптаційний;</w:t>
      </w:r>
    </w:p>
    <w:p w14:paraId="58A5ECA3" w14:textId="77777777" w:rsidR="00C8419F" w:rsidRPr="002C1247" w:rsidRDefault="00C8419F" w:rsidP="00697562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n142"/>
      <w:bookmarkEnd w:id="3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-  7-9 класи – базове предметне навчання;</w:t>
      </w:r>
    </w:p>
    <w:p w14:paraId="70741209" w14:textId="77777777" w:rsidR="00C8419F" w:rsidRPr="002C1247" w:rsidRDefault="00C8419F" w:rsidP="00697562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n143"/>
      <w:bookmarkEnd w:id="4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-  10 клас – профільно-адаптаційний;</w:t>
      </w:r>
    </w:p>
    <w:p w14:paraId="2FE4E7E5" w14:textId="77777777" w:rsidR="00C8419F" w:rsidRPr="002C1247" w:rsidRDefault="00C8419F" w:rsidP="00697562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n144"/>
      <w:bookmarkEnd w:id="5"/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-  11 клас – профільний.</w:t>
      </w:r>
    </w:p>
    <w:p w14:paraId="7BA10325" w14:textId="40D95665" w:rsidR="00C8419F" w:rsidRDefault="00C8419F" w:rsidP="00697562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 Визначити тривалість 202</w:t>
      </w:r>
      <w:r w:rsidR="00084D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/202</w:t>
      </w:r>
      <w:r w:rsidR="00084D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навчального року з 01 вересня 202</w:t>
      </w:r>
      <w:r w:rsidR="00084D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року по 0</w:t>
      </w:r>
      <w:r w:rsidR="00084D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червня 2023 року.</w:t>
      </w:r>
    </w:p>
    <w:p w14:paraId="6B02A32A" w14:textId="77777777" w:rsidR="00C8419F" w:rsidRPr="002C1247" w:rsidRDefault="00C8419F" w:rsidP="00697562">
      <w:pPr>
        <w:spacing w:line="276" w:lineRule="auto"/>
        <w:jc w:val="both"/>
        <w:rPr>
          <w:lang w:val="uk-UA"/>
        </w:rPr>
      </w:pPr>
      <w:r w:rsidRPr="002C1247">
        <w:rPr>
          <w:lang w:val="uk-UA"/>
        </w:rPr>
        <w:t>3. Встановити 5-денний режим роботи ліцею.</w:t>
      </w:r>
    </w:p>
    <w:p w14:paraId="6307B679" w14:textId="2F513C33" w:rsidR="00C8419F" w:rsidRPr="002C1247" w:rsidRDefault="00C8419F" w:rsidP="00697562">
      <w:pPr>
        <w:spacing w:line="276" w:lineRule="auto"/>
        <w:jc w:val="both"/>
        <w:rPr>
          <w:lang w:val="uk-UA"/>
        </w:rPr>
      </w:pPr>
      <w:r w:rsidRPr="002C1247">
        <w:rPr>
          <w:lang w:val="uk-UA"/>
        </w:rPr>
        <w:t>4. Навчальний рік розпочати 01 вересня 202</w:t>
      </w:r>
      <w:r w:rsidR="00084D07">
        <w:rPr>
          <w:lang w:val="uk-UA"/>
        </w:rPr>
        <w:t>3</w:t>
      </w:r>
      <w:r w:rsidRPr="002C1247">
        <w:rPr>
          <w:lang w:val="uk-UA"/>
        </w:rPr>
        <w:t xml:space="preserve"> р. у День знань. </w:t>
      </w:r>
    </w:p>
    <w:p w14:paraId="39F035E5" w14:textId="0178F072" w:rsidR="00C8419F" w:rsidRDefault="00C8419F" w:rsidP="00697562">
      <w:pPr>
        <w:spacing w:line="276" w:lineRule="auto"/>
        <w:jc w:val="both"/>
        <w:rPr>
          <w:lang w:val="uk-UA"/>
        </w:rPr>
      </w:pPr>
      <w:r w:rsidRPr="002C1247">
        <w:rPr>
          <w:lang w:val="uk-UA"/>
        </w:rPr>
        <w:t>5. Навчальні заняття організувати за семестровою системою:</w:t>
      </w:r>
    </w:p>
    <w:p w14:paraId="5F1D73CC" w14:textId="77777777" w:rsidR="00084D07" w:rsidRPr="00084D07" w:rsidRDefault="00084D07" w:rsidP="00084D07">
      <w:pPr>
        <w:spacing w:line="276" w:lineRule="auto"/>
        <w:jc w:val="both"/>
        <w:rPr>
          <w:lang w:val="uk-UA"/>
        </w:rPr>
      </w:pPr>
      <w:r w:rsidRPr="00084D07">
        <w:rPr>
          <w:lang w:val="uk-UA"/>
        </w:rPr>
        <w:t>І семестр – з 01.09.2023 по 22.12.2023 р.</w:t>
      </w:r>
    </w:p>
    <w:p w14:paraId="07F03DDB" w14:textId="77777777" w:rsidR="00084D07" w:rsidRPr="00084D07" w:rsidRDefault="00084D07" w:rsidP="00084D07">
      <w:pPr>
        <w:spacing w:line="276" w:lineRule="auto"/>
        <w:jc w:val="both"/>
        <w:rPr>
          <w:lang w:val="uk-UA"/>
        </w:rPr>
      </w:pPr>
      <w:r w:rsidRPr="00084D07">
        <w:rPr>
          <w:lang w:val="uk-UA"/>
        </w:rPr>
        <w:t>ІІ семестр – з 15.01.2024 р. по 07.06.2024 р.</w:t>
      </w:r>
    </w:p>
    <w:p w14:paraId="2681A32C" w14:textId="77777777" w:rsidR="00084D07" w:rsidRPr="00084D07" w:rsidRDefault="00084D07" w:rsidP="00084D07">
      <w:pPr>
        <w:spacing w:line="276" w:lineRule="auto"/>
        <w:jc w:val="both"/>
        <w:rPr>
          <w:lang w:val="uk-UA"/>
        </w:rPr>
      </w:pPr>
      <w:r w:rsidRPr="00084D07">
        <w:rPr>
          <w:lang w:val="uk-UA"/>
        </w:rPr>
        <w:t>4. Встановити канікули впродовж навчального року:</w:t>
      </w:r>
    </w:p>
    <w:p w14:paraId="565D93B1" w14:textId="77777777" w:rsidR="00084D07" w:rsidRPr="00084D07" w:rsidRDefault="00084D07" w:rsidP="00084D07">
      <w:pPr>
        <w:spacing w:line="276" w:lineRule="auto"/>
        <w:jc w:val="both"/>
        <w:rPr>
          <w:lang w:val="uk-UA"/>
        </w:rPr>
      </w:pPr>
      <w:r w:rsidRPr="00084D07">
        <w:rPr>
          <w:lang w:val="uk-UA"/>
        </w:rPr>
        <w:t xml:space="preserve"> осінні – з 23.10.2023 по 29.10.2023 р. - 7 днів</w:t>
      </w:r>
    </w:p>
    <w:p w14:paraId="5EF7DCCB" w14:textId="77777777" w:rsidR="00084D07" w:rsidRPr="00084D07" w:rsidRDefault="00084D07" w:rsidP="00084D07">
      <w:pPr>
        <w:spacing w:line="276" w:lineRule="auto"/>
        <w:jc w:val="both"/>
        <w:rPr>
          <w:lang w:val="uk-UA"/>
        </w:rPr>
      </w:pPr>
      <w:r w:rsidRPr="00084D07">
        <w:rPr>
          <w:lang w:val="uk-UA"/>
        </w:rPr>
        <w:t>зимові – з 25.12.2023 по 14.01.2024 р .- 21 день</w:t>
      </w:r>
    </w:p>
    <w:p w14:paraId="65DE3C5F" w14:textId="77777777" w:rsidR="00084D07" w:rsidRPr="00084D07" w:rsidRDefault="00084D07" w:rsidP="00084D07">
      <w:pPr>
        <w:spacing w:line="276" w:lineRule="auto"/>
        <w:jc w:val="both"/>
        <w:rPr>
          <w:lang w:val="uk-UA"/>
        </w:rPr>
      </w:pPr>
      <w:r w:rsidRPr="00084D07">
        <w:rPr>
          <w:lang w:val="uk-UA"/>
        </w:rPr>
        <w:t>весняні – з 25.03.2024 р. по 31.03.2024 р. - 7 днів</w:t>
      </w:r>
    </w:p>
    <w:p w14:paraId="38916D2D" w14:textId="1115C9B5" w:rsidR="00C8419F" w:rsidRPr="002C1247" w:rsidRDefault="00C8419F" w:rsidP="00697562">
      <w:pPr>
        <w:spacing w:line="276" w:lineRule="auto"/>
        <w:jc w:val="both"/>
        <w:rPr>
          <w:lang w:val="uk-UA"/>
        </w:rPr>
      </w:pPr>
      <w:r w:rsidRPr="002C1247">
        <w:rPr>
          <w:lang w:val="uk-UA"/>
        </w:rPr>
        <w:t>Організувати освітній процес за очно</w:t>
      </w:r>
      <w:r w:rsidR="00084D07">
        <w:rPr>
          <w:lang w:val="uk-UA"/>
        </w:rPr>
        <w:t>ю та індивідуальною (</w:t>
      </w:r>
      <w:r w:rsidRPr="002C1247">
        <w:rPr>
          <w:lang w:val="uk-UA"/>
        </w:rPr>
        <w:t xml:space="preserve">сімейною та </w:t>
      </w:r>
      <w:proofErr w:type="spellStart"/>
      <w:r w:rsidRPr="002C1247">
        <w:rPr>
          <w:lang w:val="uk-UA"/>
        </w:rPr>
        <w:t>екстернатною</w:t>
      </w:r>
      <w:proofErr w:type="spellEnd"/>
      <w:r w:rsidR="00084D07">
        <w:rPr>
          <w:lang w:val="uk-UA"/>
        </w:rPr>
        <w:t>)</w:t>
      </w:r>
      <w:r w:rsidRPr="002C1247">
        <w:rPr>
          <w:lang w:val="uk-UA"/>
        </w:rPr>
        <w:t xml:space="preserve"> формою.</w:t>
      </w:r>
    </w:p>
    <w:p w14:paraId="72B4E3C4" w14:textId="59F4DDFB" w:rsidR="00C8419F" w:rsidRPr="002C1247" w:rsidRDefault="00C8419F" w:rsidP="00697562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 Установити в закладі з 01.09.202</w:t>
      </w:r>
      <w:r w:rsidR="002A3E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режим навчання :  понеділок</w:t>
      </w:r>
      <w:r w:rsidR="00F63E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</w:t>
      </w: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п'ятниця  - однозмінний</w:t>
      </w:r>
    </w:p>
    <w:p w14:paraId="2B122FEA" w14:textId="063AD523" w:rsidR="002A3E29" w:rsidRDefault="00C8419F" w:rsidP="002A3E29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C1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</w:t>
      </w:r>
    </w:p>
    <w:p w14:paraId="08937DF0" w14:textId="0C3A13B1" w:rsidR="00AF2125" w:rsidRPr="00B434F7" w:rsidRDefault="00AF2125" w:rsidP="002A3E29">
      <w:pPr>
        <w:pStyle w:val="afb"/>
        <w:spacing w:line="276" w:lineRule="auto"/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34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Розклад дзвінків (перша зміна)</w:t>
      </w:r>
    </w:p>
    <w:p w14:paraId="3E2D474A" w14:textId="77777777" w:rsidR="00697562" w:rsidRPr="002C1247" w:rsidRDefault="00697562" w:rsidP="00AF2125">
      <w:pPr>
        <w:jc w:val="center"/>
        <w:rPr>
          <w:b/>
          <w:bCs/>
          <w:lang w:val="uk-UA"/>
        </w:rPr>
      </w:pPr>
    </w:p>
    <w:p w14:paraId="1D5317DD" w14:textId="7C61A9CB" w:rsidR="00AF2125" w:rsidRPr="002C1247" w:rsidRDefault="00AF2125" w:rsidP="00AF2125">
      <w:pPr>
        <w:pStyle w:val="af2"/>
        <w:numPr>
          <w:ilvl w:val="0"/>
          <w:numId w:val="16"/>
        </w:numPr>
        <w:spacing w:after="160" w:line="259" w:lineRule="auto"/>
        <w:ind w:left="284" w:hanging="437"/>
      </w:pPr>
      <w:r w:rsidRPr="002C1247">
        <w:t>08.</w:t>
      </w:r>
      <w:r w:rsidR="002A3E29">
        <w:rPr>
          <w:lang w:val="uk-UA"/>
        </w:rPr>
        <w:t>15</w:t>
      </w:r>
      <w:r w:rsidRPr="002C1247">
        <w:t xml:space="preserve"> – 09.</w:t>
      </w:r>
      <w:r w:rsidR="002A3E29">
        <w:rPr>
          <w:lang w:val="uk-UA"/>
        </w:rPr>
        <w:t>00</w:t>
      </w:r>
      <w:r w:rsidRPr="002C1247">
        <w:t xml:space="preserve">   </w:t>
      </w:r>
      <w:proofErr w:type="spellStart"/>
      <w:r w:rsidRPr="002C1247">
        <w:rPr>
          <w:i/>
          <w:iCs/>
        </w:rPr>
        <w:t>перерва</w:t>
      </w:r>
      <w:proofErr w:type="spellEnd"/>
      <w:r w:rsidRPr="002C1247">
        <w:t xml:space="preserve">    10 </w:t>
      </w:r>
      <w:proofErr w:type="spellStart"/>
      <w:r w:rsidRPr="002C1247">
        <w:t>хв</w:t>
      </w:r>
      <w:proofErr w:type="spellEnd"/>
      <w:r w:rsidRPr="002C1247">
        <w:t>.</w:t>
      </w:r>
    </w:p>
    <w:p w14:paraId="17C72B31" w14:textId="5EACDA7F" w:rsidR="00AF2125" w:rsidRPr="002C1247" w:rsidRDefault="00AF2125" w:rsidP="00AF2125">
      <w:pPr>
        <w:pStyle w:val="af2"/>
        <w:numPr>
          <w:ilvl w:val="0"/>
          <w:numId w:val="16"/>
        </w:numPr>
        <w:spacing w:after="160" w:line="259" w:lineRule="auto"/>
        <w:ind w:left="284" w:hanging="437"/>
      </w:pPr>
      <w:r w:rsidRPr="002C1247">
        <w:t>09.</w:t>
      </w:r>
      <w:r w:rsidR="002A3E29">
        <w:rPr>
          <w:lang w:val="uk-UA"/>
        </w:rPr>
        <w:t>10</w:t>
      </w:r>
      <w:r w:rsidRPr="002C1247">
        <w:t xml:space="preserve"> – </w:t>
      </w:r>
      <w:r w:rsidR="002A3E29">
        <w:rPr>
          <w:lang w:val="uk-UA"/>
        </w:rPr>
        <w:t>09</w:t>
      </w:r>
      <w:r w:rsidRPr="002C1247">
        <w:t>.</w:t>
      </w:r>
      <w:r w:rsidR="002A3E29">
        <w:rPr>
          <w:lang w:val="uk-UA"/>
        </w:rPr>
        <w:t>55</w:t>
      </w:r>
      <w:r w:rsidRPr="002C1247">
        <w:t xml:space="preserve">   </w:t>
      </w:r>
      <w:proofErr w:type="spellStart"/>
      <w:r w:rsidRPr="002C1247">
        <w:rPr>
          <w:i/>
          <w:iCs/>
        </w:rPr>
        <w:t>перерва</w:t>
      </w:r>
      <w:proofErr w:type="spellEnd"/>
      <w:r w:rsidRPr="002C1247">
        <w:t xml:space="preserve">    15 </w:t>
      </w:r>
      <w:proofErr w:type="spellStart"/>
      <w:r w:rsidRPr="002C1247">
        <w:t>хв</w:t>
      </w:r>
      <w:proofErr w:type="spellEnd"/>
      <w:r w:rsidRPr="002C1247">
        <w:t>.</w:t>
      </w:r>
    </w:p>
    <w:p w14:paraId="4ED0A93A" w14:textId="75B909ED" w:rsidR="00AF2125" w:rsidRPr="002C1247" w:rsidRDefault="00AF2125" w:rsidP="00AF2125">
      <w:pPr>
        <w:pStyle w:val="af2"/>
        <w:numPr>
          <w:ilvl w:val="0"/>
          <w:numId w:val="16"/>
        </w:numPr>
        <w:spacing w:after="160" w:line="259" w:lineRule="auto"/>
        <w:ind w:left="284" w:hanging="437"/>
      </w:pPr>
      <w:r w:rsidRPr="002C1247">
        <w:t>10.</w:t>
      </w:r>
      <w:r w:rsidR="002A3E29">
        <w:rPr>
          <w:lang w:val="uk-UA"/>
        </w:rPr>
        <w:t>10</w:t>
      </w:r>
      <w:r w:rsidRPr="002C1247">
        <w:t xml:space="preserve"> -  1</w:t>
      </w:r>
      <w:r w:rsidR="002A3E29">
        <w:rPr>
          <w:lang w:val="uk-UA"/>
        </w:rPr>
        <w:t>0</w:t>
      </w:r>
      <w:r w:rsidRPr="002C1247">
        <w:t>.</w:t>
      </w:r>
      <w:r w:rsidR="002A3E29">
        <w:rPr>
          <w:lang w:val="uk-UA"/>
        </w:rPr>
        <w:t>55</w:t>
      </w:r>
      <w:r w:rsidRPr="002C1247">
        <w:t xml:space="preserve">   </w:t>
      </w:r>
      <w:proofErr w:type="spellStart"/>
      <w:r w:rsidRPr="002C1247">
        <w:rPr>
          <w:i/>
          <w:iCs/>
        </w:rPr>
        <w:t>перерва</w:t>
      </w:r>
      <w:proofErr w:type="spellEnd"/>
      <w:r w:rsidRPr="002C1247">
        <w:t xml:space="preserve">    20 </w:t>
      </w:r>
      <w:proofErr w:type="spellStart"/>
      <w:r w:rsidRPr="002C1247">
        <w:t>хв</w:t>
      </w:r>
      <w:proofErr w:type="spellEnd"/>
      <w:r w:rsidRPr="002C1247">
        <w:t>.</w:t>
      </w:r>
    </w:p>
    <w:p w14:paraId="35F8F947" w14:textId="1A4F7142" w:rsidR="00AF2125" w:rsidRPr="002C1247" w:rsidRDefault="00AF2125" w:rsidP="00AF2125">
      <w:pPr>
        <w:pStyle w:val="af2"/>
        <w:numPr>
          <w:ilvl w:val="0"/>
          <w:numId w:val="16"/>
        </w:numPr>
        <w:spacing w:after="160" w:line="259" w:lineRule="auto"/>
        <w:ind w:left="284" w:hanging="437"/>
      </w:pPr>
      <w:r w:rsidRPr="002C1247">
        <w:t>11.</w:t>
      </w:r>
      <w:r w:rsidR="002A3E29">
        <w:rPr>
          <w:lang w:val="uk-UA"/>
        </w:rPr>
        <w:t>15</w:t>
      </w:r>
      <w:r w:rsidRPr="002C1247">
        <w:t xml:space="preserve"> – 12.</w:t>
      </w:r>
      <w:r w:rsidR="002A3E29">
        <w:rPr>
          <w:lang w:val="uk-UA"/>
        </w:rPr>
        <w:t>00</w:t>
      </w:r>
      <w:r w:rsidRPr="002C1247">
        <w:t xml:space="preserve">   </w:t>
      </w:r>
      <w:proofErr w:type="spellStart"/>
      <w:r w:rsidRPr="002C1247">
        <w:rPr>
          <w:i/>
          <w:iCs/>
        </w:rPr>
        <w:t>перерва</w:t>
      </w:r>
      <w:proofErr w:type="spellEnd"/>
      <w:r w:rsidRPr="002C1247">
        <w:t xml:space="preserve">    10 </w:t>
      </w:r>
      <w:proofErr w:type="spellStart"/>
      <w:r w:rsidRPr="002C1247">
        <w:t>хв</w:t>
      </w:r>
      <w:proofErr w:type="spellEnd"/>
      <w:r w:rsidRPr="002C1247">
        <w:t>.</w:t>
      </w:r>
    </w:p>
    <w:p w14:paraId="2B7FDF27" w14:textId="024E017A" w:rsidR="00AF2125" w:rsidRPr="002C1247" w:rsidRDefault="00AF2125" w:rsidP="00AF2125">
      <w:pPr>
        <w:pStyle w:val="af2"/>
        <w:numPr>
          <w:ilvl w:val="0"/>
          <w:numId w:val="16"/>
        </w:numPr>
        <w:spacing w:after="160" w:line="259" w:lineRule="auto"/>
        <w:ind w:left="284" w:hanging="437"/>
      </w:pPr>
      <w:r w:rsidRPr="002C1247">
        <w:t>12.</w:t>
      </w:r>
      <w:r w:rsidR="002A3E29">
        <w:rPr>
          <w:lang w:val="uk-UA"/>
        </w:rPr>
        <w:t>10</w:t>
      </w:r>
      <w:r w:rsidRPr="002C1247">
        <w:t xml:space="preserve"> – 1</w:t>
      </w:r>
      <w:r w:rsidR="002A3E29">
        <w:rPr>
          <w:lang w:val="uk-UA"/>
        </w:rPr>
        <w:t>2</w:t>
      </w:r>
      <w:r w:rsidRPr="002C1247">
        <w:t>.</w:t>
      </w:r>
      <w:r w:rsidR="002A3E29">
        <w:rPr>
          <w:lang w:val="uk-UA"/>
        </w:rPr>
        <w:t>55</w:t>
      </w:r>
      <w:r w:rsidRPr="002C1247">
        <w:t xml:space="preserve">   </w:t>
      </w:r>
      <w:proofErr w:type="spellStart"/>
      <w:r w:rsidRPr="002C1247">
        <w:rPr>
          <w:i/>
          <w:iCs/>
        </w:rPr>
        <w:t>перерва</w:t>
      </w:r>
      <w:proofErr w:type="spellEnd"/>
      <w:r w:rsidRPr="002C1247">
        <w:t xml:space="preserve">    </w:t>
      </w:r>
      <w:r w:rsidR="002A3E29">
        <w:rPr>
          <w:lang w:val="uk-UA"/>
        </w:rPr>
        <w:t>2</w:t>
      </w:r>
      <w:r w:rsidRPr="002C1247">
        <w:t xml:space="preserve">0 </w:t>
      </w:r>
      <w:proofErr w:type="spellStart"/>
      <w:r w:rsidRPr="002C1247">
        <w:t>хв</w:t>
      </w:r>
      <w:proofErr w:type="spellEnd"/>
      <w:r w:rsidRPr="002C1247">
        <w:t>.</w:t>
      </w:r>
    </w:p>
    <w:p w14:paraId="63A0A425" w14:textId="05ACA8E7" w:rsidR="00AF2125" w:rsidRPr="002C1247" w:rsidRDefault="00AF2125" w:rsidP="00AF2125">
      <w:pPr>
        <w:pStyle w:val="af2"/>
        <w:numPr>
          <w:ilvl w:val="0"/>
          <w:numId w:val="16"/>
        </w:numPr>
        <w:spacing w:after="160" w:line="259" w:lineRule="auto"/>
        <w:ind w:left="284" w:hanging="437"/>
      </w:pPr>
      <w:r w:rsidRPr="002C1247">
        <w:t>13.</w:t>
      </w:r>
      <w:r w:rsidR="002A3E29">
        <w:rPr>
          <w:lang w:val="uk-UA"/>
        </w:rPr>
        <w:t>15</w:t>
      </w:r>
      <w:r w:rsidRPr="002C1247">
        <w:t xml:space="preserve"> – 14.0</w:t>
      </w:r>
      <w:r w:rsidR="002A3E29">
        <w:rPr>
          <w:lang w:val="uk-UA"/>
        </w:rPr>
        <w:t>0</w:t>
      </w:r>
      <w:r w:rsidRPr="002C1247">
        <w:t xml:space="preserve">   </w:t>
      </w:r>
      <w:proofErr w:type="spellStart"/>
      <w:r w:rsidRPr="002C1247">
        <w:rPr>
          <w:i/>
          <w:iCs/>
        </w:rPr>
        <w:t>перерва</w:t>
      </w:r>
      <w:proofErr w:type="spellEnd"/>
      <w:r w:rsidRPr="002C1247">
        <w:t xml:space="preserve">    1</w:t>
      </w:r>
      <w:r w:rsidR="002A3E29">
        <w:rPr>
          <w:lang w:val="uk-UA"/>
        </w:rPr>
        <w:t>0</w:t>
      </w:r>
      <w:r w:rsidRPr="002C1247">
        <w:t xml:space="preserve"> </w:t>
      </w:r>
      <w:proofErr w:type="spellStart"/>
      <w:r w:rsidRPr="002C1247">
        <w:t>хв</w:t>
      </w:r>
      <w:proofErr w:type="spellEnd"/>
      <w:r w:rsidRPr="002C1247">
        <w:t>.</w:t>
      </w:r>
    </w:p>
    <w:p w14:paraId="24C61C80" w14:textId="491ACD8B" w:rsidR="00AF2125" w:rsidRPr="002C1247" w:rsidRDefault="00AF2125" w:rsidP="00AF2125">
      <w:pPr>
        <w:pStyle w:val="af2"/>
        <w:numPr>
          <w:ilvl w:val="0"/>
          <w:numId w:val="16"/>
        </w:numPr>
        <w:spacing w:after="160" w:line="259" w:lineRule="auto"/>
        <w:ind w:left="284" w:hanging="437"/>
      </w:pPr>
      <w:r w:rsidRPr="002C1247">
        <w:t>14.</w:t>
      </w:r>
      <w:r w:rsidR="002A3E29">
        <w:rPr>
          <w:lang w:val="uk-UA"/>
        </w:rPr>
        <w:t>10</w:t>
      </w:r>
      <w:r w:rsidRPr="002C1247">
        <w:t xml:space="preserve"> – 1</w:t>
      </w:r>
      <w:r w:rsidR="002A3E29">
        <w:rPr>
          <w:lang w:val="uk-UA"/>
        </w:rPr>
        <w:t>4</w:t>
      </w:r>
      <w:r w:rsidRPr="002C1247">
        <w:t>.</w:t>
      </w:r>
      <w:r w:rsidR="002A3E29">
        <w:rPr>
          <w:lang w:val="uk-UA"/>
        </w:rPr>
        <w:t>5</w:t>
      </w:r>
      <w:r w:rsidRPr="002C1247">
        <w:t xml:space="preserve">5   </w:t>
      </w:r>
      <w:proofErr w:type="spellStart"/>
      <w:r w:rsidRPr="002C1247">
        <w:rPr>
          <w:i/>
          <w:iCs/>
        </w:rPr>
        <w:t>перерва</w:t>
      </w:r>
      <w:proofErr w:type="spellEnd"/>
      <w:r w:rsidRPr="002C1247">
        <w:t xml:space="preserve">    </w:t>
      </w:r>
      <w:r w:rsidR="002A3E29">
        <w:rPr>
          <w:lang w:val="uk-UA"/>
        </w:rPr>
        <w:t>10</w:t>
      </w:r>
      <w:r w:rsidRPr="002C1247">
        <w:t xml:space="preserve"> </w:t>
      </w:r>
      <w:proofErr w:type="spellStart"/>
      <w:r w:rsidRPr="002C1247">
        <w:t>хв</w:t>
      </w:r>
      <w:proofErr w:type="spellEnd"/>
      <w:r w:rsidRPr="002C1247">
        <w:t>.</w:t>
      </w:r>
    </w:p>
    <w:p w14:paraId="123C2B37" w14:textId="61395D93" w:rsidR="00303135" w:rsidRPr="002A3E29" w:rsidRDefault="00AF2125" w:rsidP="002A3E29">
      <w:pPr>
        <w:pStyle w:val="af2"/>
        <w:numPr>
          <w:ilvl w:val="0"/>
          <w:numId w:val="16"/>
        </w:numPr>
        <w:spacing w:after="160" w:line="259" w:lineRule="auto"/>
        <w:ind w:left="284" w:hanging="437"/>
        <w:rPr>
          <w:rFonts w:eastAsiaTheme="minorHAnsi"/>
          <w:lang w:eastAsia="en-US"/>
        </w:rPr>
      </w:pPr>
      <w:r w:rsidRPr="002C1247">
        <w:t>15.</w:t>
      </w:r>
      <w:r w:rsidR="002A3E29">
        <w:rPr>
          <w:lang w:val="uk-UA"/>
        </w:rPr>
        <w:t>05</w:t>
      </w:r>
      <w:r w:rsidRPr="002C1247">
        <w:t xml:space="preserve"> – 15.5</w:t>
      </w:r>
      <w:r w:rsidR="002A3E29">
        <w:rPr>
          <w:lang w:val="uk-UA"/>
        </w:rPr>
        <w:t>0</w:t>
      </w:r>
      <w:r w:rsidRPr="002C1247">
        <w:t xml:space="preserve">   </w:t>
      </w:r>
    </w:p>
    <w:sectPr w:rsidR="00303135" w:rsidRPr="002A3E29" w:rsidSect="009D5AA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F68D" w14:textId="77777777" w:rsidR="00980FFE" w:rsidRDefault="00980FFE" w:rsidP="00A22E03">
      <w:r>
        <w:separator/>
      </w:r>
    </w:p>
  </w:endnote>
  <w:endnote w:type="continuationSeparator" w:id="0">
    <w:p w14:paraId="66F6EDCB" w14:textId="77777777" w:rsidR="00980FFE" w:rsidRDefault="00980FFE" w:rsidP="00A2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E719" w14:textId="77777777" w:rsidR="00980FFE" w:rsidRDefault="00980FFE" w:rsidP="00A22E03">
      <w:r>
        <w:separator/>
      </w:r>
    </w:p>
  </w:footnote>
  <w:footnote w:type="continuationSeparator" w:id="0">
    <w:p w14:paraId="7D30162E" w14:textId="77777777" w:rsidR="00980FFE" w:rsidRDefault="00980FFE" w:rsidP="00A2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CA3"/>
    <w:multiLevelType w:val="hybridMultilevel"/>
    <w:tmpl w:val="BCCA33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E15627"/>
    <w:multiLevelType w:val="hybridMultilevel"/>
    <w:tmpl w:val="B1F8F0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00502C"/>
    <w:multiLevelType w:val="hybridMultilevel"/>
    <w:tmpl w:val="F0BE31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FA06B2"/>
    <w:multiLevelType w:val="hybridMultilevel"/>
    <w:tmpl w:val="B5B0C97E"/>
    <w:lvl w:ilvl="0" w:tplc="C5FC0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40B99"/>
    <w:multiLevelType w:val="hybridMultilevel"/>
    <w:tmpl w:val="2A3A59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E3615"/>
    <w:multiLevelType w:val="hybridMultilevel"/>
    <w:tmpl w:val="23B2C5B0"/>
    <w:lvl w:ilvl="0" w:tplc="042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6862693"/>
    <w:multiLevelType w:val="hybridMultilevel"/>
    <w:tmpl w:val="61B8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7A3"/>
    <w:multiLevelType w:val="hybridMultilevel"/>
    <w:tmpl w:val="3DCE9BF6"/>
    <w:lvl w:ilvl="0" w:tplc="042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A1F6F0D"/>
    <w:multiLevelType w:val="hybridMultilevel"/>
    <w:tmpl w:val="2654B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896187"/>
    <w:multiLevelType w:val="hybridMultilevel"/>
    <w:tmpl w:val="71F65AB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2969E6"/>
    <w:multiLevelType w:val="hybridMultilevel"/>
    <w:tmpl w:val="E8E8C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56EA8"/>
    <w:multiLevelType w:val="hybridMultilevel"/>
    <w:tmpl w:val="068ED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362D8"/>
    <w:multiLevelType w:val="hybridMultilevel"/>
    <w:tmpl w:val="677201F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386C56"/>
    <w:multiLevelType w:val="hybridMultilevel"/>
    <w:tmpl w:val="53F2D7A2"/>
    <w:lvl w:ilvl="0" w:tplc="E6A6F3BE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4C2612C5"/>
    <w:multiLevelType w:val="hybridMultilevel"/>
    <w:tmpl w:val="8F461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64290D"/>
    <w:multiLevelType w:val="hybridMultilevel"/>
    <w:tmpl w:val="1674A984"/>
    <w:lvl w:ilvl="0" w:tplc="042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4EE15902"/>
    <w:multiLevelType w:val="multilevel"/>
    <w:tmpl w:val="DCCE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B6C0B"/>
    <w:multiLevelType w:val="hybridMultilevel"/>
    <w:tmpl w:val="6E088D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DD67B1"/>
    <w:multiLevelType w:val="hybridMultilevel"/>
    <w:tmpl w:val="644E8CE4"/>
    <w:lvl w:ilvl="0" w:tplc="2550EB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A30F2"/>
    <w:multiLevelType w:val="hybridMultilevel"/>
    <w:tmpl w:val="EE8C2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10272"/>
    <w:multiLevelType w:val="multilevel"/>
    <w:tmpl w:val="137CF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6"/>
  </w:num>
  <w:num w:numId="9">
    <w:abstractNumId w:val="18"/>
  </w:num>
  <w:num w:numId="10">
    <w:abstractNumId w:val="14"/>
  </w:num>
  <w:num w:numId="11">
    <w:abstractNumId w:val="8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66"/>
    <w:rsid w:val="00020D59"/>
    <w:rsid w:val="00022EE6"/>
    <w:rsid w:val="00027A65"/>
    <w:rsid w:val="00044C7C"/>
    <w:rsid w:val="00072949"/>
    <w:rsid w:val="00081CBF"/>
    <w:rsid w:val="00084D07"/>
    <w:rsid w:val="000B39A4"/>
    <w:rsid w:val="000F0915"/>
    <w:rsid w:val="001114A9"/>
    <w:rsid w:val="00143FFE"/>
    <w:rsid w:val="00146E7E"/>
    <w:rsid w:val="00150A1E"/>
    <w:rsid w:val="001A5B40"/>
    <w:rsid w:val="001B0052"/>
    <w:rsid w:val="001C17AF"/>
    <w:rsid w:val="001F0E8F"/>
    <w:rsid w:val="00205352"/>
    <w:rsid w:val="0021611B"/>
    <w:rsid w:val="00237B5C"/>
    <w:rsid w:val="00247C54"/>
    <w:rsid w:val="002523D5"/>
    <w:rsid w:val="002742DC"/>
    <w:rsid w:val="002A3E29"/>
    <w:rsid w:val="002B323A"/>
    <w:rsid w:val="002B7F79"/>
    <w:rsid w:val="002C1247"/>
    <w:rsid w:val="002C1333"/>
    <w:rsid w:val="002C7C58"/>
    <w:rsid w:val="002F453C"/>
    <w:rsid w:val="00300FA7"/>
    <w:rsid w:val="00303135"/>
    <w:rsid w:val="00303B71"/>
    <w:rsid w:val="00306ACC"/>
    <w:rsid w:val="00330547"/>
    <w:rsid w:val="00355884"/>
    <w:rsid w:val="00367E67"/>
    <w:rsid w:val="003905CC"/>
    <w:rsid w:val="003B6D1D"/>
    <w:rsid w:val="003D3491"/>
    <w:rsid w:val="003E5063"/>
    <w:rsid w:val="00414229"/>
    <w:rsid w:val="00436AC7"/>
    <w:rsid w:val="00443BBD"/>
    <w:rsid w:val="00446EF6"/>
    <w:rsid w:val="00447767"/>
    <w:rsid w:val="0045754E"/>
    <w:rsid w:val="004633AA"/>
    <w:rsid w:val="00473107"/>
    <w:rsid w:val="00477BF0"/>
    <w:rsid w:val="004821D1"/>
    <w:rsid w:val="004D4B2A"/>
    <w:rsid w:val="005659E6"/>
    <w:rsid w:val="00574CF5"/>
    <w:rsid w:val="00575091"/>
    <w:rsid w:val="005862CF"/>
    <w:rsid w:val="005915D3"/>
    <w:rsid w:val="005950F4"/>
    <w:rsid w:val="005C4D0D"/>
    <w:rsid w:val="005E37C9"/>
    <w:rsid w:val="006238FB"/>
    <w:rsid w:val="006340A4"/>
    <w:rsid w:val="0064417E"/>
    <w:rsid w:val="00650A78"/>
    <w:rsid w:val="006642B7"/>
    <w:rsid w:val="00676FC6"/>
    <w:rsid w:val="00697562"/>
    <w:rsid w:val="006A426E"/>
    <w:rsid w:val="006B038A"/>
    <w:rsid w:val="006D6A85"/>
    <w:rsid w:val="006D6C87"/>
    <w:rsid w:val="006D7C8C"/>
    <w:rsid w:val="006E4D67"/>
    <w:rsid w:val="006F06D7"/>
    <w:rsid w:val="006F6735"/>
    <w:rsid w:val="00710F91"/>
    <w:rsid w:val="00715067"/>
    <w:rsid w:val="00742305"/>
    <w:rsid w:val="00746305"/>
    <w:rsid w:val="007758E7"/>
    <w:rsid w:val="007A173B"/>
    <w:rsid w:val="007A1F47"/>
    <w:rsid w:val="007B7E3F"/>
    <w:rsid w:val="007C12C1"/>
    <w:rsid w:val="007E2D41"/>
    <w:rsid w:val="007F2696"/>
    <w:rsid w:val="007F35CB"/>
    <w:rsid w:val="007F7725"/>
    <w:rsid w:val="008005E5"/>
    <w:rsid w:val="00812FC9"/>
    <w:rsid w:val="00813521"/>
    <w:rsid w:val="0083021E"/>
    <w:rsid w:val="00844CC5"/>
    <w:rsid w:val="0087224E"/>
    <w:rsid w:val="00873091"/>
    <w:rsid w:val="00882192"/>
    <w:rsid w:val="0088678E"/>
    <w:rsid w:val="008D0682"/>
    <w:rsid w:val="008D221B"/>
    <w:rsid w:val="008F460C"/>
    <w:rsid w:val="008F6988"/>
    <w:rsid w:val="00903CF7"/>
    <w:rsid w:val="00916182"/>
    <w:rsid w:val="0093375D"/>
    <w:rsid w:val="00935326"/>
    <w:rsid w:val="00944A59"/>
    <w:rsid w:val="00944F6B"/>
    <w:rsid w:val="0095097C"/>
    <w:rsid w:val="00952C9A"/>
    <w:rsid w:val="0096064E"/>
    <w:rsid w:val="00970CB5"/>
    <w:rsid w:val="00980FFE"/>
    <w:rsid w:val="009908F0"/>
    <w:rsid w:val="00992307"/>
    <w:rsid w:val="00992D0A"/>
    <w:rsid w:val="00994EF8"/>
    <w:rsid w:val="009A0C1B"/>
    <w:rsid w:val="009A1C35"/>
    <w:rsid w:val="009A7C86"/>
    <w:rsid w:val="009C60FF"/>
    <w:rsid w:val="009D1ED3"/>
    <w:rsid w:val="009D5AAB"/>
    <w:rsid w:val="009E0C00"/>
    <w:rsid w:val="009F0512"/>
    <w:rsid w:val="009F6BD4"/>
    <w:rsid w:val="00A1238F"/>
    <w:rsid w:val="00A22E03"/>
    <w:rsid w:val="00A247F2"/>
    <w:rsid w:val="00A260F9"/>
    <w:rsid w:val="00A96129"/>
    <w:rsid w:val="00AD543F"/>
    <w:rsid w:val="00AF2125"/>
    <w:rsid w:val="00AF538A"/>
    <w:rsid w:val="00AF7BB3"/>
    <w:rsid w:val="00B07DEF"/>
    <w:rsid w:val="00B153B6"/>
    <w:rsid w:val="00B22704"/>
    <w:rsid w:val="00B33D4A"/>
    <w:rsid w:val="00B434F7"/>
    <w:rsid w:val="00B469BD"/>
    <w:rsid w:val="00B63DD5"/>
    <w:rsid w:val="00B83B0A"/>
    <w:rsid w:val="00BB5D16"/>
    <w:rsid w:val="00BB7B41"/>
    <w:rsid w:val="00C036BE"/>
    <w:rsid w:val="00C04BBA"/>
    <w:rsid w:val="00C15CF9"/>
    <w:rsid w:val="00C209D5"/>
    <w:rsid w:val="00C303D8"/>
    <w:rsid w:val="00C60A94"/>
    <w:rsid w:val="00C8419F"/>
    <w:rsid w:val="00C93EDF"/>
    <w:rsid w:val="00C961B4"/>
    <w:rsid w:val="00CD2D2F"/>
    <w:rsid w:val="00CD5014"/>
    <w:rsid w:val="00CF142F"/>
    <w:rsid w:val="00CF4279"/>
    <w:rsid w:val="00D503E8"/>
    <w:rsid w:val="00D63568"/>
    <w:rsid w:val="00D72657"/>
    <w:rsid w:val="00D7721D"/>
    <w:rsid w:val="00D828EF"/>
    <w:rsid w:val="00D833BB"/>
    <w:rsid w:val="00D92037"/>
    <w:rsid w:val="00D97EF1"/>
    <w:rsid w:val="00DA0A4E"/>
    <w:rsid w:val="00DB01D7"/>
    <w:rsid w:val="00DC10A3"/>
    <w:rsid w:val="00DC1DC4"/>
    <w:rsid w:val="00DF6038"/>
    <w:rsid w:val="00DF66C4"/>
    <w:rsid w:val="00DF7C95"/>
    <w:rsid w:val="00E1283A"/>
    <w:rsid w:val="00E1777F"/>
    <w:rsid w:val="00E26C15"/>
    <w:rsid w:val="00E416DD"/>
    <w:rsid w:val="00E56F51"/>
    <w:rsid w:val="00E57866"/>
    <w:rsid w:val="00E7634F"/>
    <w:rsid w:val="00ED2C80"/>
    <w:rsid w:val="00EE6EBB"/>
    <w:rsid w:val="00F01C23"/>
    <w:rsid w:val="00F1057E"/>
    <w:rsid w:val="00F24C96"/>
    <w:rsid w:val="00F25DE7"/>
    <w:rsid w:val="00F44448"/>
    <w:rsid w:val="00F610D4"/>
    <w:rsid w:val="00F61967"/>
    <w:rsid w:val="00F63EAC"/>
    <w:rsid w:val="00F66F7F"/>
    <w:rsid w:val="00F85B4F"/>
    <w:rsid w:val="00F873A4"/>
    <w:rsid w:val="00FA6E09"/>
    <w:rsid w:val="00FC0C1A"/>
    <w:rsid w:val="00FC0E8B"/>
    <w:rsid w:val="00FD2795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DBF6"/>
  <w15:docId w15:val="{BB96050C-BF92-46A5-A8D1-666681AC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E03"/>
    <w:pPr>
      <w:keepNext/>
      <w:widowControl w:val="0"/>
      <w:snapToGrid w:val="0"/>
      <w:spacing w:line="252" w:lineRule="auto"/>
      <w:ind w:right="-85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22E03"/>
    <w:pPr>
      <w:keepNext/>
      <w:widowControl w:val="0"/>
      <w:snapToGrid w:val="0"/>
      <w:spacing w:line="300" w:lineRule="auto"/>
      <w:ind w:left="400" w:hanging="420"/>
      <w:jc w:val="center"/>
      <w:outlineLvl w:val="1"/>
    </w:pPr>
    <w:rPr>
      <w:b/>
      <w:spacing w:val="2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E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22E03"/>
    <w:rPr>
      <w:rFonts w:ascii="Times New Roman" w:eastAsia="Times New Roman" w:hAnsi="Times New Roman" w:cs="Times New Roman"/>
      <w:b/>
      <w:spacing w:val="20"/>
      <w:sz w:val="28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A22E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E0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A22E0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A22E0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A22E03"/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A22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ітки Знак"/>
    <w:basedOn w:val="a0"/>
    <w:link w:val="a9"/>
    <w:uiPriority w:val="99"/>
    <w:semiHidden/>
    <w:rsid w:val="00A22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A22E03"/>
    <w:rPr>
      <w:sz w:val="20"/>
      <w:szCs w:val="20"/>
    </w:rPr>
  </w:style>
  <w:style w:type="character" w:customStyle="1" w:styleId="aa">
    <w:name w:val="Верхній колонтитул Знак"/>
    <w:basedOn w:val="a0"/>
    <w:link w:val="ab"/>
    <w:uiPriority w:val="99"/>
    <w:rsid w:val="00A2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A22E0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d"/>
    <w:uiPriority w:val="99"/>
    <w:rsid w:val="00A2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A22E03"/>
    <w:pPr>
      <w:tabs>
        <w:tab w:val="center" w:pos="4677"/>
        <w:tab w:val="right" w:pos="9355"/>
      </w:tabs>
    </w:pPr>
  </w:style>
  <w:style w:type="character" w:customStyle="1" w:styleId="ae">
    <w:name w:val="Тема примітки Знак"/>
    <w:basedOn w:val="a8"/>
    <w:link w:val="af"/>
    <w:uiPriority w:val="99"/>
    <w:semiHidden/>
    <w:rsid w:val="00A22E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A22E03"/>
    <w:rPr>
      <w:b/>
      <w:bCs/>
    </w:rPr>
  </w:style>
  <w:style w:type="character" w:customStyle="1" w:styleId="af0">
    <w:name w:val="Текст у виносці Знак"/>
    <w:basedOn w:val="a0"/>
    <w:link w:val="af1"/>
    <w:uiPriority w:val="99"/>
    <w:semiHidden/>
    <w:rsid w:val="00A22E0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22E03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A22E03"/>
    <w:pPr>
      <w:ind w:left="720"/>
      <w:contextualSpacing/>
    </w:pPr>
  </w:style>
  <w:style w:type="paragraph" w:customStyle="1" w:styleId="rvps2">
    <w:name w:val="rvps2"/>
    <w:basedOn w:val="a"/>
    <w:uiPriority w:val="99"/>
    <w:rsid w:val="00A22E03"/>
    <w:pPr>
      <w:spacing w:before="100" w:beforeAutospacing="1" w:after="100" w:afterAutospacing="1"/>
    </w:pPr>
  </w:style>
  <w:style w:type="paragraph" w:customStyle="1" w:styleId="af3">
    <w:name w:val="Нормальний текст"/>
    <w:basedOn w:val="a"/>
    <w:uiPriority w:val="99"/>
    <w:rsid w:val="00A22E0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Bodytext2">
    <w:name w:val="Body text (2)_"/>
    <w:basedOn w:val="a0"/>
    <w:link w:val="Bodytext20"/>
    <w:locked/>
    <w:rsid w:val="00A22E0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_0"/>
    <w:basedOn w:val="a"/>
    <w:link w:val="Bodytext2"/>
    <w:rsid w:val="00A22E03"/>
    <w:pPr>
      <w:widowControl w:val="0"/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  <w:lang w:eastAsia="en-US"/>
    </w:rPr>
  </w:style>
  <w:style w:type="character" w:styleId="af4">
    <w:name w:val="footnote reference"/>
    <w:basedOn w:val="a0"/>
    <w:uiPriority w:val="99"/>
    <w:semiHidden/>
    <w:unhideWhenUsed/>
    <w:rsid w:val="00A22E03"/>
    <w:rPr>
      <w:vertAlign w:val="superscript"/>
    </w:rPr>
  </w:style>
  <w:style w:type="character" w:customStyle="1" w:styleId="apple-converted-space">
    <w:name w:val="apple-converted-space"/>
    <w:basedOn w:val="a0"/>
    <w:rsid w:val="00A22E03"/>
  </w:style>
  <w:style w:type="character" w:customStyle="1" w:styleId="Bodytext2Bold">
    <w:name w:val="Body text (2) + Bold"/>
    <w:basedOn w:val="Bodytext2"/>
    <w:rsid w:val="00A22E03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21">
    <w:name w:val="Body text (2)"/>
    <w:basedOn w:val="Bodytext2"/>
    <w:rsid w:val="00A22E03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210pt">
    <w:name w:val="Body text (2) + 10 pt"/>
    <w:aliases w:val="Italic"/>
    <w:basedOn w:val="Bodytext2"/>
    <w:rsid w:val="00A22E03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table" w:styleId="af5">
    <w:name w:val="Table Grid"/>
    <w:basedOn w:val="a1"/>
    <w:uiPriority w:val="59"/>
    <w:rsid w:val="00A22E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22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8F69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basedOn w:val="a0"/>
    <w:uiPriority w:val="20"/>
    <w:qFormat/>
    <w:rsid w:val="00EE6EBB"/>
    <w:rPr>
      <w:i/>
      <w:iCs/>
    </w:rPr>
  </w:style>
  <w:style w:type="numbering" w:customStyle="1" w:styleId="12">
    <w:name w:val="Немає списку1"/>
    <w:next w:val="a2"/>
    <w:uiPriority w:val="99"/>
    <w:semiHidden/>
    <w:unhideWhenUsed/>
    <w:rsid w:val="006F6735"/>
  </w:style>
  <w:style w:type="paragraph" w:customStyle="1" w:styleId="Default">
    <w:name w:val="Default"/>
    <w:rsid w:val="006F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ody Text"/>
    <w:basedOn w:val="a"/>
    <w:link w:val="af8"/>
    <w:rsid w:val="006F6735"/>
    <w:pPr>
      <w:suppressAutoHyphens/>
      <w:spacing w:after="120"/>
    </w:pPr>
    <w:rPr>
      <w:lang w:eastAsia="ar-SA"/>
    </w:rPr>
  </w:style>
  <w:style w:type="character" w:customStyle="1" w:styleId="af8">
    <w:name w:val="Основний текст Знак"/>
    <w:basedOn w:val="a0"/>
    <w:link w:val="af7"/>
    <w:rsid w:val="006F6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unhideWhenUsed/>
    <w:rsid w:val="006F673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сновний текст з відступом Знак"/>
    <w:basedOn w:val="a0"/>
    <w:link w:val="af9"/>
    <w:rsid w:val="006F6735"/>
  </w:style>
  <w:style w:type="character" w:customStyle="1" w:styleId="apple-tab-span">
    <w:name w:val="apple-tab-span"/>
    <w:basedOn w:val="a0"/>
    <w:rsid w:val="006F6735"/>
  </w:style>
  <w:style w:type="paragraph" w:customStyle="1" w:styleId="afb">
    <w:name w:val="Додаток_основной_текст (Додаток)"/>
    <w:basedOn w:val="a"/>
    <w:uiPriority w:val="99"/>
    <w:rsid w:val="00C8419F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article/2543-priklad-osvtno-programi-zakladu-zagalno-seredno-osv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m.in.ua/s/obgruntuva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osvita.ua/legislation/Ser_osv/873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osvita.ua/legislation/Ser_osv/873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m.in.ua/s/obgruntuva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99F9-F6F3-41FC-9B51-B0885B15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25</Pages>
  <Words>38366</Words>
  <Characters>21869</Characters>
  <Application>Microsoft Office Word</Application>
  <DocSecurity>0</DocSecurity>
  <Lines>182</Lines>
  <Paragraphs>120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21</cp:revision>
  <cp:lastPrinted>2023-05-15T12:56:00Z</cp:lastPrinted>
  <dcterms:created xsi:type="dcterms:W3CDTF">2023-05-19T14:29:00Z</dcterms:created>
  <dcterms:modified xsi:type="dcterms:W3CDTF">2023-10-16T06:52:00Z</dcterms:modified>
</cp:coreProperties>
</file>